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B86FC" w14:textId="6DFB929F" w:rsidR="00D06BFB" w:rsidRPr="00E4083F" w:rsidRDefault="0048118D" w:rsidP="009340FD">
      <w:pPr>
        <w:jc w:val="both"/>
        <w:rPr>
          <w:rFonts w:ascii="Arial" w:hAnsi="Arial" w:cs="Arial"/>
          <w:b/>
          <w:sz w:val="32"/>
          <w:szCs w:val="32"/>
        </w:rPr>
      </w:pPr>
      <w:bookmarkStart w:id="0" w:name="_GoBack"/>
      <w:bookmarkEnd w:id="0"/>
      <w:r>
        <w:rPr>
          <w:rFonts w:ascii="Arial" w:hAnsi="Arial" w:cs="Arial"/>
          <w:b/>
          <w:sz w:val="32"/>
          <w:szCs w:val="32"/>
        </w:rPr>
        <w:t>Molecular i</w:t>
      </w:r>
      <w:r w:rsidR="00D06BFB" w:rsidRPr="00E4083F">
        <w:rPr>
          <w:rFonts w:ascii="Arial" w:hAnsi="Arial" w:cs="Arial"/>
          <w:b/>
          <w:sz w:val="32"/>
          <w:szCs w:val="32"/>
        </w:rPr>
        <w:t xml:space="preserve">nteractions </w:t>
      </w:r>
      <w:r>
        <w:rPr>
          <w:rFonts w:ascii="Arial" w:hAnsi="Arial" w:cs="Arial"/>
          <w:b/>
          <w:sz w:val="32"/>
          <w:szCs w:val="32"/>
        </w:rPr>
        <w:t>b</w:t>
      </w:r>
      <w:r w:rsidR="00D06BFB" w:rsidRPr="00E4083F">
        <w:rPr>
          <w:rFonts w:ascii="Arial" w:hAnsi="Arial" w:cs="Arial"/>
          <w:b/>
          <w:sz w:val="32"/>
          <w:szCs w:val="32"/>
        </w:rPr>
        <w:t xml:space="preserve">etween </w:t>
      </w:r>
      <w:r w:rsidRPr="0048118D">
        <w:rPr>
          <w:rFonts w:ascii="Symbol" w:hAnsi="Symbol" w:cs="Arial"/>
          <w:b/>
          <w:i/>
          <w:sz w:val="32"/>
          <w:szCs w:val="32"/>
        </w:rPr>
        <w:t></w:t>
      </w:r>
      <w:r w:rsidR="001C33EB">
        <w:rPr>
          <w:rFonts w:ascii="Arial" w:hAnsi="Arial" w:cs="Arial"/>
          <w:b/>
          <w:sz w:val="32"/>
          <w:szCs w:val="32"/>
        </w:rPr>
        <w:t>-</w:t>
      </w:r>
      <w:r>
        <w:rPr>
          <w:rFonts w:ascii="Arial" w:hAnsi="Arial" w:cs="Arial"/>
          <w:b/>
          <w:sz w:val="32"/>
          <w:szCs w:val="32"/>
        </w:rPr>
        <w:t>c</w:t>
      </w:r>
      <w:r w:rsidR="00D06BFB" w:rsidRPr="00E4083F">
        <w:rPr>
          <w:rFonts w:ascii="Arial" w:hAnsi="Arial" w:cs="Arial"/>
          <w:b/>
          <w:sz w:val="32"/>
          <w:szCs w:val="32"/>
        </w:rPr>
        <w:t xml:space="preserve">asein </w:t>
      </w:r>
      <w:r w:rsidR="0005572D" w:rsidRPr="00E4083F">
        <w:rPr>
          <w:rFonts w:ascii="Arial" w:hAnsi="Arial" w:cs="Arial"/>
          <w:b/>
          <w:sz w:val="32"/>
          <w:szCs w:val="32"/>
        </w:rPr>
        <w:t>and phenolic acids</w:t>
      </w:r>
      <w:r w:rsidR="00D06BFB" w:rsidRPr="00E4083F">
        <w:rPr>
          <w:rFonts w:ascii="Arial" w:hAnsi="Arial" w:cs="Arial"/>
          <w:b/>
          <w:sz w:val="32"/>
          <w:szCs w:val="32"/>
        </w:rPr>
        <w:t xml:space="preserve"> under </w:t>
      </w:r>
      <w:r>
        <w:rPr>
          <w:rFonts w:ascii="Arial" w:hAnsi="Arial" w:cs="Arial"/>
          <w:b/>
          <w:sz w:val="32"/>
          <w:szCs w:val="32"/>
        </w:rPr>
        <w:t>u</w:t>
      </w:r>
      <w:r w:rsidR="00D06BFB" w:rsidRPr="00E4083F">
        <w:rPr>
          <w:rFonts w:ascii="Arial" w:hAnsi="Arial" w:cs="Arial"/>
          <w:b/>
          <w:sz w:val="32"/>
          <w:szCs w:val="32"/>
        </w:rPr>
        <w:t>ltra</w:t>
      </w:r>
      <w:r w:rsidR="0021203E">
        <w:rPr>
          <w:rFonts w:ascii="Arial" w:hAnsi="Arial" w:cs="Arial"/>
          <w:b/>
          <w:sz w:val="32"/>
          <w:szCs w:val="32"/>
        </w:rPr>
        <w:t>-</w:t>
      </w:r>
      <w:r>
        <w:rPr>
          <w:rFonts w:ascii="Arial" w:hAnsi="Arial" w:cs="Arial"/>
          <w:b/>
          <w:sz w:val="32"/>
          <w:szCs w:val="32"/>
        </w:rPr>
        <w:t>h</w:t>
      </w:r>
      <w:r w:rsidR="00D06BFB" w:rsidRPr="00E4083F">
        <w:rPr>
          <w:rFonts w:ascii="Arial" w:hAnsi="Arial" w:cs="Arial"/>
          <w:b/>
          <w:sz w:val="32"/>
          <w:szCs w:val="32"/>
        </w:rPr>
        <w:t xml:space="preserve">igh </w:t>
      </w:r>
      <w:r>
        <w:rPr>
          <w:rFonts w:ascii="Arial" w:hAnsi="Arial" w:cs="Arial"/>
          <w:b/>
          <w:sz w:val="32"/>
          <w:szCs w:val="32"/>
        </w:rPr>
        <w:t>t</w:t>
      </w:r>
      <w:r w:rsidR="00D06BFB" w:rsidRPr="00E4083F">
        <w:rPr>
          <w:rFonts w:ascii="Arial" w:hAnsi="Arial" w:cs="Arial"/>
          <w:b/>
          <w:sz w:val="32"/>
          <w:szCs w:val="32"/>
        </w:rPr>
        <w:t>emperature conditions</w:t>
      </w:r>
    </w:p>
    <w:p w14:paraId="6095A12F" w14:textId="40948AAC" w:rsidR="00D06BFB" w:rsidRPr="00E4083F" w:rsidRDefault="00D06BFB" w:rsidP="009340FD">
      <w:pPr>
        <w:jc w:val="both"/>
        <w:rPr>
          <w:rFonts w:cs="Times New Roman"/>
          <w:szCs w:val="24"/>
          <w:vertAlign w:val="superscript"/>
        </w:rPr>
      </w:pPr>
      <w:r>
        <w:rPr>
          <w:rFonts w:cs="Times New Roman"/>
          <w:szCs w:val="24"/>
        </w:rPr>
        <w:t>L Condict</w:t>
      </w:r>
      <w:r w:rsidR="003A2988">
        <w:rPr>
          <w:rFonts w:cs="Times New Roman"/>
          <w:szCs w:val="24"/>
          <w:vertAlign w:val="superscript"/>
        </w:rPr>
        <w:t>1</w:t>
      </w:r>
      <w:r>
        <w:rPr>
          <w:rFonts w:cs="Times New Roman"/>
          <w:szCs w:val="24"/>
        </w:rPr>
        <w:t>, J Kaur</w:t>
      </w:r>
      <w:r w:rsidR="003A2988">
        <w:rPr>
          <w:rFonts w:cs="Times New Roman"/>
          <w:szCs w:val="24"/>
          <w:vertAlign w:val="superscript"/>
        </w:rPr>
        <w:t>1</w:t>
      </w:r>
      <w:r>
        <w:rPr>
          <w:rFonts w:cs="Times New Roman"/>
          <w:szCs w:val="24"/>
        </w:rPr>
        <w:t>,</w:t>
      </w:r>
      <w:r w:rsidR="00E4083F">
        <w:rPr>
          <w:rFonts w:cs="Times New Roman"/>
          <w:szCs w:val="24"/>
        </w:rPr>
        <w:t xml:space="preserve"> A Hung</w:t>
      </w:r>
      <w:r w:rsidR="00E4083F">
        <w:rPr>
          <w:rFonts w:cs="Times New Roman"/>
          <w:szCs w:val="24"/>
          <w:vertAlign w:val="superscript"/>
        </w:rPr>
        <w:t>1</w:t>
      </w:r>
      <w:r w:rsidR="00E4083F">
        <w:rPr>
          <w:rFonts w:cs="Times New Roman"/>
          <w:szCs w:val="24"/>
        </w:rPr>
        <w:t>,</w:t>
      </w:r>
      <w:r>
        <w:rPr>
          <w:rFonts w:cs="Times New Roman"/>
          <w:szCs w:val="24"/>
        </w:rPr>
        <w:t xml:space="preserve"> S Kasapis</w:t>
      </w:r>
      <w:r w:rsidR="003A2988">
        <w:rPr>
          <w:rFonts w:cs="Times New Roman"/>
          <w:szCs w:val="24"/>
          <w:vertAlign w:val="superscript"/>
        </w:rPr>
        <w:t>1</w:t>
      </w:r>
      <w:r w:rsidR="00E4083F">
        <w:rPr>
          <w:rFonts w:cs="Times New Roman"/>
          <w:szCs w:val="24"/>
        </w:rPr>
        <w:t>, J Ashton</w:t>
      </w:r>
      <w:r w:rsidR="00E4083F">
        <w:rPr>
          <w:rFonts w:cs="Times New Roman"/>
          <w:szCs w:val="24"/>
          <w:vertAlign w:val="superscript"/>
        </w:rPr>
        <w:t>2</w:t>
      </w:r>
    </w:p>
    <w:p w14:paraId="0ABB8209" w14:textId="71229B11" w:rsidR="003A2988" w:rsidRPr="00E4083F" w:rsidRDefault="003A2988" w:rsidP="009340FD">
      <w:pPr>
        <w:pStyle w:val="NoSpacing"/>
        <w:jc w:val="both"/>
        <w:rPr>
          <w:i/>
        </w:rPr>
      </w:pPr>
      <w:r w:rsidRPr="00E4083F">
        <w:rPr>
          <w:i/>
          <w:vertAlign w:val="superscript"/>
        </w:rPr>
        <w:t>1</w:t>
      </w:r>
      <w:r w:rsidR="00E4083F" w:rsidRPr="00E4083F">
        <w:rPr>
          <w:i/>
        </w:rPr>
        <w:t>School of Science, RMIT University, Bundoora West Campus, Plenty Road, Melbourne, VIC, 3083, Australia</w:t>
      </w:r>
    </w:p>
    <w:p w14:paraId="57A3C25A" w14:textId="1D98BFB4" w:rsidR="00E4083F" w:rsidRDefault="00E4083F" w:rsidP="009340FD">
      <w:pPr>
        <w:pStyle w:val="NoSpacing"/>
        <w:jc w:val="both"/>
        <w:rPr>
          <w:i/>
        </w:rPr>
      </w:pPr>
      <w:r w:rsidRPr="00E4083F">
        <w:rPr>
          <w:i/>
          <w:vertAlign w:val="superscript"/>
        </w:rPr>
        <w:t>2</w:t>
      </w:r>
      <w:r w:rsidRPr="00E4083F">
        <w:rPr>
          <w:i/>
        </w:rPr>
        <w:t>Sanitarium Development and Innovation, Sanitarium Health and Wellbeing Company, Cooranbong, NSW, 2265, Australia</w:t>
      </w:r>
    </w:p>
    <w:p w14:paraId="3BFA4CA1" w14:textId="77777777" w:rsidR="00E4083F" w:rsidRPr="00E4083F" w:rsidRDefault="00E4083F" w:rsidP="009340FD">
      <w:pPr>
        <w:pStyle w:val="NoSpacing"/>
        <w:jc w:val="both"/>
        <w:rPr>
          <w:i/>
        </w:rPr>
      </w:pPr>
    </w:p>
    <w:p w14:paraId="3F0F5AEF" w14:textId="059E446E" w:rsidR="00E5406B" w:rsidRPr="003A2988" w:rsidRDefault="00E5406B" w:rsidP="009340FD">
      <w:pPr>
        <w:jc w:val="both"/>
        <w:rPr>
          <w:rFonts w:ascii="Arial" w:hAnsi="Arial" w:cs="Arial"/>
          <w:sz w:val="22"/>
        </w:rPr>
      </w:pPr>
      <w:r w:rsidRPr="003A2988">
        <w:rPr>
          <w:rFonts w:ascii="Arial" w:hAnsi="Arial" w:cs="Arial"/>
          <w:sz w:val="22"/>
        </w:rPr>
        <w:t xml:space="preserve">The inclusion of insoluble plant fibres into functional beverage formulations remains a challenge due to the adverse effect on organoleptic properties particularly post </w:t>
      </w:r>
      <w:r w:rsidR="0021203E">
        <w:rPr>
          <w:rFonts w:ascii="Arial" w:hAnsi="Arial" w:cs="Arial"/>
          <w:sz w:val="22"/>
        </w:rPr>
        <w:t>u</w:t>
      </w:r>
      <w:r w:rsidRPr="003A2988">
        <w:rPr>
          <w:rFonts w:ascii="Arial" w:hAnsi="Arial" w:cs="Arial"/>
          <w:sz w:val="22"/>
        </w:rPr>
        <w:t xml:space="preserve">ltra-high temperature (UHT) processing. Successfully incorporating </w:t>
      </w:r>
      <w:r w:rsidR="005C34AE">
        <w:rPr>
          <w:rFonts w:ascii="Arial" w:hAnsi="Arial" w:cs="Arial"/>
          <w:sz w:val="22"/>
        </w:rPr>
        <w:t>i</w:t>
      </w:r>
      <w:r w:rsidRPr="003A2988">
        <w:rPr>
          <w:rFonts w:ascii="Arial" w:hAnsi="Arial" w:cs="Arial"/>
          <w:sz w:val="22"/>
        </w:rPr>
        <w:t>nsoluble fibres into these formulations would increase both the intake of fibre and the consumption of microconstituents such as phenolic acids that have antioxidant properties and other health benefits. Current literature maintains that the phenolic compounds</w:t>
      </w:r>
      <w:r w:rsidR="00E4083F">
        <w:rPr>
          <w:rFonts w:ascii="Arial" w:hAnsi="Arial" w:cs="Arial"/>
          <w:sz w:val="22"/>
        </w:rPr>
        <w:t xml:space="preserve">, </w:t>
      </w:r>
      <w:r w:rsidRPr="003A2988">
        <w:rPr>
          <w:rFonts w:ascii="Arial" w:hAnsi="Arial" w:cs="Arial"/>
          <w:sz w:val="22"/>
        </w:rPr>
        <w:t>present in insoluble dietary fibres</w:t>
      </w:r>
      <w:r w:rsidR="00E4083F">
        <w:rPr>
          <w:rFonts w:ascii="Arial" w:hAnsi="Arial" w:cs="Arial"/>
          <w:sz w:val="22"/>
        </w:rPr>
        <w:t>,</w:t>
      </w:r>
      <w:r w:rsidRPr="003A2988">
        <w:rPr>
          <w:rFonts w:ascii="Arial" w:hAnsi="Arial" w:cs="Arial"/>
          <w:sz w:val="22"/>
        </w:rPr>
        <w:t xml:space="preserve"> do not irreversibly react with proteins unless in highly basic conditions or in the presence of appropriate enzymes</w:t>
      </w:r>
      <w:r w:rsidR="0021203E">
        <w:rPr>
          <w:rFonts w:ascii="Arial" w:hAnsi="Arial" w:cs="Arial"/>
          <w:sz w:val="22"/>
        </w:rPr>
        <w:t>. H</w:t>
      </w:r>
      <w:r w:rsidRPr="003A2988">
        <w:rPr>
          <w:rFonts w:ascii="Arial" w:hAnsi="Arial" w:cs="Arial"/>
          <w:sz w:val="22"/>
        </w:rPr>
        <w:t xml:space="preserve">owever, the effect of elevated processing temperatures on the type of interactions taking place has not been thoroughly investigated. </w:t>
      </w:r>
    </w:p>
    <w:p w14:paraId="4B206488" w14:textId="23872954" w:rsidR="00E5406B" w:rsidRPr="003A2988" w:rsidRDefault="005165BC" w:rsidP="009340FD">
      <w:pPr>
        <w:jc w:val="both"/>
        <w:rPr>
          <w:rFonts w:ascii="Arial" w:hAnsi="Arial" w:cs="Arial"/>
          <w:sz w:val="22"/>
        </w:rPr>
      </w:pPr>
      <w:r>
        <w:rPr>
          <w:rFonts w:ascii="Arial" w:hAnsi="Arial" w:cs="Arial"/>
          <w:sz w:val="22"/>
        </w:rPr>
        <w:t>R</w:t>
      </w:r>
      <w:r w:rsidR="00E5406B" w:rsidRPr="003A2988">
        <w:rPr>
          <w:rFonts w:ascii="Arial" w:hAnsi="Arial" w:cs="Arial"/>
          <w:sz w:val="22"/>
        </w:rPr>
        <w:t>ecent research</w:t>
      </w:r>
      <w:r w:rsidR="0005572D">
        <w:rPr>
          <w:rFonts w:ascii="Arial" w:hAnsi="Arial" w:cs="Arial"/>
          <w:sz w:val="22"/>
        </w:rPr>
        <w:t xml:space="preserve"> in this area</w:t>
      </w:r>
      <w:r w:rsidR="00E4083F">
        <w:rPr>
          <w:rFonts w:ascii="Arial" w:hAnsi="Arial" w:cs="Arial"/>
          <w:sz w:val="22"/>
        </w:rPr>
        <w:t xml:space="preserve"> </w:t>
      </w:r>
      <w:r w:rsidR="00E5406B" w:rsidRPr="003A2988">
        <w:rPr>
          <w:rFonts w:ascii="Arial" w:hAnsi="Arial" w:cs="Arial"/>
          <w:sz w:val="22"/>
        </w:rPr>
        <w:t xml:space="preserve">has shown that phenolic acids appear to interact </w:t>
      </w:r>
      <w:r w:rsidR="00E4083F">
        <w:rPr>
          <w:rFonts w:ascii="Arial" w:hAnsi="Arial" w:cs="Arial"/>
          <w:sz w:val="22"/>
        </w:rPr>
        <w:t>chemically rather than physically with</w:t>
      </w:r>
      <w:r w:rsidR="00E5406B" w:rsidRPr="003A2988">
        <w:rPr>
          <w:rFonts w:ascii="Arial" w:hAnsi="Arial" w:cs="Arial"/>
          <w:sz w:val="22"/>
        </w:rPr>
        <w:t xml:space="preserve"> proteins at elevated temperatures</w:t>
      </w:r>
      <w:r w:rsidR="00E4083F">
        <w:rPr>
          <w:rFonts w:ascii="Arial" w:hAnsi="Arial" w:cs="Arial"/>
          <w:sz w:val="22"/>
        </w:rPr>
        <w:t xml:space="preserve">, </w:t>
      </w:r>
      <w:r w:rsidR="00E5406B" w:rsidRPr="003A2988">
        <w:rPr>
          <w:rFonts w:ascii="Arial" w:hAnsi="Arial" w:cs="Arial"/>
          <w:sz w:val="22"/>
        </w:rPr>
        <w:t xml:space="preserve">permanently altering the </w:t>
      </w:r>
      <w:r w:rsidR="0005572D">
        <w:rPr>
          <w:rFonts w:ascii="Arial" w:hAnsi="Arial" w:cs="Arial"/>
          <w:sz w:val="22"/>
        </w:rPr>
        <w:t>structure</w:t>
      </w:r>
      <w:r w:rsidR="00E23BBB">
        <w:rPr>
          <w:rFonts w:ascii="Arial" w:hAnsi="Arial" w:cs="Arial"/>
          <w:sz w:val="22"/>
        </w:rPr>
        <w:t xml:space="preserve"> </w:t>
      </w:r>
      <w:r w:rsidR="00E5406B" w:rsidRPr="003A2988">
        <w:rPr>
          <w:rFonts w:ascii="Arial" w:hAnsi="Arial" w:cs="Arial"/>
          <w:sz w:val="22"/>
        </w:rPr>
        <w:t xml:space="preserve">of proteins. </w:t>
      </w:r>
      <w:r w:rsidR="000F1E3B">
        <w:rPr>
          <w:rFonts w:ascii="Arial" w:hAnsi="Arial" w:cs="Arial"/>
          <w:sz w:val="22"/>
        </w:rPr>
        <w:t xml:space="preserve">Work </w:t>
      </w:r>
      <w:r w:rsidR="00E5406B" w:rsidRPr="003A2988">
        <w:rPr>
          <w:rFonts w:ascii="Arial" w:hAnsi="Arial" w:cs="Arial"/>
          <w:sz w:val="22"/>
        </w:rPr>
        <w:t xml:space="preserve">has only recently </w:t>
      </w:r>
      <w:r w:rsidR="00E4083F">
        <w:rPr>
          <w:rFonts w:ascii="Arial" w:hAnsi="Arial" w:cs="Arial"/>
          <w:sz w:val="22"/>
        </w:rPr>
        <w:t xml:space="preserve">begun </w:t>
      </w:r>
      <w:r w:rsidR="00E5406B" w:rsidRPr="003A2988">
        <w:rPr>
          <w:rFonts w:ascii="Arial" w:hAnsi="Arial" w:cs="Arial"/>
          <w:sz w:val="22"/>
        </w:rPr>
        <w:t xml:space="preserve">and probing the effect of UHT on single protein/phenolic systems is an important step towards </w:t>
      </w:r>
      <w:r w:rsidR="00E23BBB">
        <w:rPr>
          <w:rFonts w:ascii="Arial" w:hAnsi="Arial" w:cs="Arial"/>
          <w:sz w:val="22"/>
        </w:rPr>
        <w:t xml:space="preserve">more </w:t>
      </w:r>
      <w:r w:rsidR="00E4083F">
        <w:rPr>
          <w:rFonts w:ascii="Arial" w:hAnsi="Arial" w:cs="Arial"/>
          <w:sz w:val="22"/>
        </w:rPr>
        <w:t>successfully</w:t>
      </w:r>
      <w:r w:rsidR="00E23BBB">
        <w:rPr>
          <w:rFonts w:ascii="Arial" w:hAnsi="Arial" w:cs="Arial"/>
          <w:sz w:val="22"/>
        </w:rPr>
        <w:t xml:space="preserve"> </w:t>
      </w:r>
      <w:r w:rsidR="00E5406B" w:rsidRPr="003A2988">
        <w:rPr>
          <w:rFonts w:ascii="Arial" w:hAnsi="Arial" w:cs="Arial"/>
          <w:sz w:val="22"/>
        </w:rPr>
        <w:t>inclu</w:t>
      </w:r>
      <w:r w:rsidR="00E4083F">
        <w:rPr>
          <w:rFonts w:ascii="Arial" w:hAnsi="Arial" w:cs="Arial"/>
          <w:sz w:val="22"/>
        </w:rPr>
        <w:t>ding</w:t>
      </w:r>
      <w:r w:rsidR="00E23BBB">
        <w:rPr>
          <w:rFonts w:ascii="Arial" w:hAnsi="Arial" w:cs="Arial"/>
          <w:sz w:val="22"/>
        </w:rPr>
        <w:t xml:space="preserve"> </w:t>
      </w:r>
      <w:r w:rsidR="00E5406B" w:rsidRPr="003A2988">
        <w:rPr>
          <w:rFonts w:ascii="Arial" w:hAnsi="Arial" w:cs="Arial"/>
          <w:sz w:val="22"/>
        </w:rPr>
        <w:t>insoluble dietary fibres</w:t>
      </w:r>
      <w:r w:rsidR="00D06BFB" w:rsidRPr="003A2988">
        <w:rPr>
          <w:rFonts w:ascii="Arial" w:hAnsi="Arial" w:cs="Arial"/>
          <w:sz w:val="22"/>
        </w:rPr>
        <w:t xml:space="preserve"> in beverages</w:t>
      </w:r>
      <w:r w:rsidR="00E5406B" w:rsidRPr="003A2988">
        <w:rPr>
          <w:rFonts w:ascii="Arial" w:hAnsi="Arial" w:cs="Arial"/>
          <w:sz w:val="22"/>
        </w:rPr>
        <w:t>.</w:t>
      </w:r>
    </w:p>
    <w:p w14:paraId="3C27DA18" w14:textId="2308E3DB" w:rsidR="00E5406B" w:rsidRDefault="00DE6407" w:rsidP="009340FD">
      <w:pPr>
        <w:jc w:val="both"/>
        <w:rPr>
          <w:rFonts w:ascii="Arial" w:hAnsi="Arial" w:cs="Arial"/>
          <w:sz w:val="22"/>
        </w:rPr>
      </w:pPr>
      <w:r w:rsidRPr="003A2988">
        <w:rPr>
          <w:rFonts w:ascii="Arial" w:hAnsi="Arial" w:cs="Arial"/>
          <w:sz w:val="22"/>
        </w:rPr>
        <w:t xml:space="preserve">Through the use of </w:t>
      </w:r>
      <w:r w:rsidR="000F1E3B">
        <w:rPr>
          <w:rFonts w:ascii="Arial" w:hAnsi="Arial" w:cs="Arial"/>
          <w:sz w:val="22"/>
        </w:rPr>
        <w:t>s</w:t>
      </w:r>
      <w:r w:rsidR="0005572D">
        <w:rPr>
          <w:rFonts w:ascii="Arial" w:hAnsi="Arial" w:cs="Arial"/>
          <w:sz w:val="22"/>
        </w:rPr>
        <w:t>pectroscopic methods</w:t>
      </w:r>
      <w:r w:rsidR="000F1E3B">
        <w:rPr>
          <w:rFonts w:ascii="Arial" w:hAnsi="Arial" w:cs="Arial"/>
          <w:sz w:val="22"/>
        </w:rPr>
        <w:t>,</w:t>
      </w:r>
      <w:r w:rsidR="0005572D">
        <w:rPr>
          <w:rFonts w:ascii="Arial" w:hAnsi="Arial" w:cs="Arial"/>
          <w:sz w:val="22"/>
        </w:rPr>
        <w:t xml:space="preserve"> as well as molecular modelling techniques</w:t>
      </w:r>
      <w:r w:rsidRPr="003A2988">
        <w:rPr>
          <w:rFonts w:ascii="Arial" w:hAnsi="Arial" w:cs="Arial"/>
          <w:sz w:val="22"/>
        </w:rPr>
        <w:t>, t</w:t>
      </w:r>
      <w:r w:rsidR="00E5406B" w:rsidRPr="003A2988">
        <w:rPr>
          <w:rFonts w:ascii="Arial" w:hAnsi="Arial" w:cs="Arial"/>
          <w:sz w:val="22"/>
        </w:rPr>
        <w:t xml:space="preserve">his research presents for the first time </w:t>
      </w:r>
      <w:r w:rsidR="0005572D">
        <w:rPr>
          <w:rFonts w:ascii="Arial" w:hAnsi="Arial" w:cs="Arial"/>
          <w:sz w:val="22"/>
        </w:rPr>
        <w:t xml:space="preserve">a profile of interaction occurring between hydroxycinnamic </w:t>
      </w:r>
      <w:r w:rsidR="000F1E3B">
        <w:rPr>
          <w:rFonts w:ascii="Arial" w:hAnsi="Arial" w:cs="Arial"/>
          <w:sz w:val="22"/>
        </w:rPr>
        <w:t xml:space="preserve">or </w:t>
      </w:r>
      <w:r w:rsidR="0005572D">
        <w:rPr>
          <w:rFonts w:ascii="Arial" w:hAnsi="Arial" w:cs="Arial"/>
          <w:sz w:val="22"/>
        </w:rPr>
        <w:t>hydroxybenzoic</w:t>
      </w:r>
      <w:r w:rsidR="005165BC">
        <w:rPr>
          <w:rFonts w:ascii="Arial" w:hAnsi="Arial" w:cs="Arial"/>
          <w:sz w:val="22"/>
        </w:rPr>
        <w:t xml:space="preserve"> acid</w:t>
      </w:r>
      <w:r w:rsidR="000F1E3B">
        <w:rPr>
          <w:rFonts w:ascii="Arial" w:hAnsi="Arial" w:cs="Arial"/>
          <w:sz w:val="22"/>
        </w:rPr>
        <w:t xml:space="preserve">s </w:t>
      </w:r>
      <w:r w:rsidR="0005572D">
        <w:rPr>
          <w:rFonts w:ascii="Arial" w:hAnsi="Arial" w:cs="Arial"/>
          <w:sz w:val="22"/>
        </w:rPr>
        <w:t xml:space="preserve">and </w:t>
      </w:r>
      <w:r w:rsidR="000F1E3B" w:rsidRPr="000F1E3B">
        <w:rPr>
          <w:rFonts w:ascii="Symbol" w:hAnsi="Symbol" w:cs="Arial"/>
          <w:i/>
          <w:sz w:val="22"/>
        </w:rPr>
        <w:t></w:t>
      </w:r>
      <w:r w:rsidR="000F1E3B">
        <w:rPr>
          <w:rFonts w:ascii="Arial" w:hAnsi="Arial" w:cs="Arial"/>
          <w:sz w:val="22"/>
        </w:rPr>
        <w:t>-</w:t>
      </w:r>
      <w:r w:rsidR="0005572D">
        <w:rPr>
          <w:rFonts w:ascii="Arial" w:hAnsi="Arial" w:cs="Arial"/>
          <w:sz w:val="22"/>
        </w:rPr>
        <w:t>casein at</w:t>
      </w:r>
      <w:r w:rsidR="00E5406B" w:rsidRPr="003A2988">
        <w:rPr>
          <w:rFonts w:ascii="Arial" w:hAnsi="Arial" w:cs="Arial"/>
          <w:sz w:val="22"/>
        </w:rPr>
        <w:t xml:space="preserve"> 140⁰C</w:t>
      </w:r>
      <w:r w:rsidR="0005572D">
        <w:rPr>
          <w:rFonts w:ascii="Arial" w:hAnsi="Arial" w:cs="Arial"/>
          <w:sz w:val="22"/>
        </w:rPr>
        <w:t>.</w:t>
      </w:r>
      <w:r w:rsidRPr="003A2988">
        <w:rPr>
          <w:rFonts w:ascii="Arial" w:hAnsi="Arial" w:cs="Arial"/>
          <w:sz w:val="22"/>
        </w:rPr>
        <w:t xml:space="preserve"> </w:t>
      </w:r>
      <w:r w:rsidR="0005572D">
        <w:rPr>
          <w:rFonts w:ascii="Arial" w:hAnsi="Arial" w:cs="Arial"/>
          <w:sz w:val="22"/>
        </w:rPr>
        <w:t>Interestingly</w:t>
      </w:r>
      <w:r w:rsidR="00E23BBB">
        <w:rPr>
          <w:rFonts w:ascii="Arial" w:hAnsi="Arial" w:cs="Arial"/>
          <w:sz w:val="22"/>
        </w:rPr>
        <w:t>,</w:t>
      </w:r>
      <w:r w:rsidR="0005572D">
        <w:rPr>
          <w:rFonts w:ascii="Arial" w:hAnsi="Arial" w:cs="Arial"/>
          <w:sz w:val="22"/>
        </w:rPr>
        <w:t xml:space="preserve"> </w:t>
      </w:r>
      <w:r w:rsidR="00E23BBB">
        <w:rPr>
          <w:rFonts w:ascii="Arial" w:hAnsi="Arial" w:cs="Arial"/>
          <w:sz w:val="22"/>
        </w:rPr>
        <w:t xml:space="preserve">modelling shows </w:t>
      </w:r>
      <w:r w:rsidR="0005572D">
        <w:rPr>
          <w:rFonts w:ascii="Arial" w:hAnsi="Arial" w:cs="Arial"/>
          <w:sz w:val="22"/>
        </w:rPr>
        <w:t xml:space="preserve">the structure of the phenolic acid </w:t>
      </w:r>
      <w:r w:rsidR="005165BC">
        <w:rPr>
          <w:rFonts w:ascii="Arial" w:hAnsi="Arial" w:cs="Arial"/>
          <w:sz w:val="22"/>
        </w:rPr>
        <w:t xml:space="preserve">appears to have a significant effect on the binding site </w:t>
      </w:r>
      <w:r w:rsidR="000F1E3B">
        <w:rPr>
          <w:rFonts w:ascii="Arial" w:hAnsi="Arial" w:cs="Arial"/>
          <w:sz w:val="22"/>
        </w:rPr>
        <w:t xml:space="preserve">of the </w:t>
      </w:r>
      <w:r w:rsidR="00E23BBB">
        <w:rPr>
          <w:rFonts w:ascii="Arial" w:hAnsi="Arial" w:cs="Arial"/>
          <w:sz w:val="22"/>
        </w:rPr>
        <w:t xml:space="preserve">protein, with the main </w:t>
      </w:r>
      <w:r w:rsidR="00EE1B74">
        <w:rPr>
          <w:rFonts w:ascii="Arial" w:hAnsi="Arial" w:cs="Arial"/>
          <w:sz w:val="22"/>
        </w:rPr>
        <w:t xml:space="preserve">bond forming </w:t>
      </w:r>
      <w:r w:rsidR="00E23BBB">
        <w:rPr>
          <w:rFonts w:ascii="Arial" w:hAnsi="Arial" w:cs="Arial"/>
          <w:sz w:val="22"/>
        </w:rPr>
        <w:t>between different amino acid residues</w:t>
      </w:r>
      <w:r w:rsidR="00E4083F">
        <w:rPr>
          <w:rFonts w:ascii="Arial" w:hAnsi="Arial" w:cs="Arial"/>
          <w:sz w:val="22"/>
        </w:rPr>
        <w:t xml:space="preserve"> depending on ligand structure</w:t>
      </w:r>
      <w:r w:rsidR="00E23BBB">
        <w:rPr>
          <w:rFonts w:ascii="Arial" w:hAnsi="Arial" w:cs="Arial"/>
          <w:sz w:val="22"/>
        </w:rPr>
        <w:t>.</w:t>
      </w:r>
    </w:p>
    <w:p w14:paraId="4566E501" w14:textId="347DDACD" w:rsidR="00605E3A" w:rsidRDefault="003D24A0" w:rsidP="009340FD">
      <w:pPr>
        <w:jc w:val="both"/>
        <w:rPr>
          <w:rFonts w:ascii="Arial" w:hAnsi="Arial" w:cs="Arial"/>
          <w:sz w:val="22"/>
        </w:rPr>
      </w:pPr>
      <w:r>
        <w:rPr>
          <w:rFonts w:ascii="Arial" w:hAnsi="Arial" w:cs="Arial"/>
          <w:sz w:val="22"/>
        </w:rPr>
        <w:t>B</w:t>
      </w:r>
      <w:r w:rsidR="00FE1868">
        <w:rPr>
          <w:rFonts w:ascii="Arial" w:hAnsi="Arial" w:cs="Arial"/>
          <w:sz w:val="22"/>
        </w:rPr>
        <w:t>oth protein and phenolic compound are significantly affected by UHT treatment, likely causing a change in their functionality</w:t>
      </w:r>
      <w:r w:rsidR="00EC2A04">
        <w:rPr>
          <w:rFonts w:ascii="Arial" w:hAnsi="Arial" w:cs="Arial"/>
          <w:sz w:val="22"/>
        </w:rPr>
        <w:t xml:space="preserve"> and bio-availability</w:t>
      </w:r>
      <w:r>
        <w:rPr>
          <w:rFonts w:ascii="Arial" w:hAnsi="Arial" w:cs="Arial"/>
          <w:sz w:val="22"/>
        </w:rPr>
        <w:t>. Therefore,</w:t>
      </w:r>
      <w:r w:rsidR="00A508B5">
        <w:rPr>
          <w:rFonts w:ascii="Arial" w:hAnsi="Arial" w:cs="Arial"/>
          <w:sz w:val="22"/>
        </w:rPr>
        <w:t xml:space="preserve"> greater knowledge of these </w:t>
      </w:r>
      <w:r>
        <w:rPr>
          <w:rFonts w:ascii="Arial" w:hAnsi="Arial" w:cs="Arial"/>
          <w:sz w:val="22"/>
        </w:rPr>
        <w:t xml:space="preserve">molecular </w:t>
      </w:r>
      <w:r w:rsidR="00A508B5">
        <w:rPr>
          <w:rFonts w:ascii="Arial" w:hAnsi="Arial" w:cs="Arial"/>
          <w:sz w:val="22"/>
        </w:rPr>
        <w:t xml:space="preserve">interactions is vital </w:t>
      </w:r>
      <w:r>
        <w:rPr>
          <w:rFonts w:ascii="Arial" w:hAnsi="Arial" w:cs="Arial"/>
          <w:sz w:val="22"/>
        </w:rPr>
        <w:t xml:space="preserve">for </w:t>
      </w:r>
      <w:r w:rsidR="00A508B5">
        <w:rPr>
          <w:rFonts w:ascii="Arial" w:hAnsi="Arial" w:cs="Arial"/>
          <w:sz w:val="22"/>
        </w:rPr>
        <w:t>successful formulation of</w:t>
      </w:r>
      <w:r w:rsidR="00E4083F">
        <w:rPr>
          <w:rFonts w:ascii="Arial" w:hAnsi="Arial" w:cs="Arial"/>
          <w:sz w:val="22"/>
        </w:rPr>
        <w:t xml:space="preserve"> </w:t>
      </w:r>
      <w:r>
        <w:rPr>
          <w:rFonts w:ascii="Arial" w:hAnsi="Arial" w:cs="Arial"/>
          <w:sz w:val="22"/>
        </w:rPr>
        <w:t>fibre fortified</w:t>
      </w:r>
      <w:r w:rsidR="00A508B5">
        <w:rPr>
          <w:rFonts w:ascii="Arial" w:hAnsi="Arial" w:cs="Arial"/>
          <w:sz w:val="22"/>
        </w:rPr>
        <w:t xml:space="preserve"> beverages.</w:t>
      </w:r>
      <w:r w:rsidR="00FE1868">
        <w:rPr>
          <w:rFonts w:ascii="Arial" w:hAnsi="Arial" w:cs="Arial"/>
          <w:sz w:val="22"/>
        </w:rPr>
        <w:t xml:space="preserve"> </w:t>
      </w:r>
    </w:p>
    <w:p w14:paraId="09C6954A" w14:textId="77777777" w:rsidR="003D24A0" w:rsidRDefault="003D24A0" w:rsidP="009340FD">
      <w:pPr>
        <w:pStyle w:val="NoSpacing"/>
        <w:jc w:val="both"/>
        <w:rPr>
          <w:rFonts w:ascii="Arial" w:hAnsi="Arial" w:cs="Arial"/>
          <w:i/>
          <w:sz w:val="20"/>
          <w:szCs w:val="20"/>
        </w:rPr>
      </w:pPr>
    </w:p>
    <w:p w14:paraId="413A1E88" w14:textId="5DE3DDF3" w:rsidR="00E23BBB" w:rsidRPr="00E23BBB" w:rsidRDefault="00E23BBB" w:rsidP="009340FD">
      <w:pPr>
        <w:pStyle w:val="NoSpacing"/>
        <w:jc w:val="both"/>
        <w:rPr>
          <w:rFonts w:ascii="Arial" w:hAnsi="Arial" w:cs="Arial"/>
          <w:i/>
          <w:sz w:val="20"/>
          <w:szCs w:val="20"/>
        </w:rPr>
      </w:pPr>
      <w:r w:rsidRPr="00E23BBB">
        <w:rPr>
          <w:rFonts w:ascii="Arial" w:hAnsi="Arial" w:cs="Arial"/>
          <w:i/>
          <w:sz w:val="20"/>
          <w:szCs w:val="20"/>
        </w:rPr>
        <w:t>Acknowledgements</w:t>
      </w:r>
      <w:r w:rsidR="00A508B5" w:rsidRPr="00E23BBB">
        <w:rPr>
          <w:rFonts w:ascii="Arial" w:hAnsi="Arial" w:cs="Arial"/>
          <w:i/>
          <w:sz w:val="20"/>
          <w:szCs w:val="20"/>
        </w:rPr>
        <w:t xml:space="preserve">: </w:t>
      </w:r>
    </w:p>
    <w:p w14:paraId="1BB3FA43" w14:textId="5B3FAB96" w:rsidR="00A508B5" w:rsidRDefault="00A508B5" w:rsidP="009340FD">
      <w:pPr>
        <w:pStyle w:val="NoSpacing"/>
        <w:jc w:val="both"/>
        <w:rPr>
          <w:rFonts w:ascii="Arial" w:hAnsi="Arial" w:cs="Arial"/>
          <w:sz w:val="20"/>
          <w:szCs w:val="20"/>
        </w:rPr>
      </w:pPr>
      <w:r w:rsidRPr="00E23BBB">
        <w:rPr>
          <w:rFonts w:ascii="Arial" w:hAnsi="Arial" w:cs="Arial"/>
          <w:i/>
          <w:sz w:val="20"/>
          <w:szCs w:val="20"/>
        </w:rPr>
        <w:t>This research is supported by LP160100007 in collaboration with Sanitarium Health and Wellbeing</w:t>
      </w:r>
    </w:p>
    <w:p w14:paraId="3D5B2E40" w14:textId="77777777" w:rsidR="003D24A0" w:rsidRPr="003D24A0" w:rsidRDefault="003D24A0" w:rsidP="009340FD">
      <w:pPr>
        <w:pStyle w:val="NoSpacing"/>
        <w:jc w:val="both"/>
        <w:rPr>
          <w:rFonts w:ascii="Arial" w:hAnsi="Arial" w:cs="Arial"/>
          <w:sz w:val="20"/>
          <w:szCs w:val="20"/>
        </w:rPr>
      </w:pPr>
    </w:p>
    <w:sectPr w:rsidR="003D24A0" w:rsidRPr="003D2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6B"/>
    <w:rsid w:val="0005572D"/>
    <w:rsid w:val="000F1E3B"/>
    <w:rsid w:val="001C33EB"/>
    <w:rsid w:val="0021203E"/>
    <w:rsid w:val="00252ECE"/>
    <w:rsid w:val="002D5DB6"/>
    <w:rsid w:val="003706C7"/>
    <w:rsid w:val="003A2988"/>
    <w:rsid w:val="003D24A0"/>
    <w:rsid w:val="0048118D"/>
    <w:rsid w:val="005165BC"/>
    <w:rsid w:val="005C34AE"/>
    <w:rsid w:val="00605E3A"/>
    <w:rsid w:val="008367B6"/>
    <w:rsid w:val="00923882"/>
    <w:rsid w:val="009340FD"/>
    <w:rsid w:val="00A508B5"/>
    <w:rsid w:val="00AA50A6"/>
    <w:rsid w:val="00B4583B"/>
    <w:rsid w:val="00C03EF9"/>
    <w:rsid w:val="00C71181"/>
    <w:rsid w:val="00C812FE"/>
    <w:rsid w:val="00D06BFB"/>
    <w:rsid w:val="00DE6407"/>
    <w:rsid w:val="00E23BBB"/>
    <w:rsid w:val="00E4083F"/>
    <w:rsid w:val="00E5406B"/>
    <w:rsid w:val="00E6343C"/>
    <w:rsid w:val="00EA4028"/>
    <w:rsid w:val="00EC2A04"/>
    <w:rsid w:val="00EE1B74"/>
    <w:rsid w:val="00F63FE2"/>
    <w:rsid w:val="00FE1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EA06"/>
  <w15:chartTrackingRefBased/>
  <w15:docId w15:val="{60FA430F-4B21-42DC-9975-FFCF4714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DB6"/>
    <w:pPr>
      <w:spacing w:before="120" w:line="360" w:lineRule="auto"/>
    </w:pPr>
    <w:rPr>
      <w:rFonts w:ascii="Times New Roman" w:hAnsi="Times New Roman"/>
      <w:sz w:val="24"/>
    </w:rPr>
  </w:style>
  <w:style w:type="paragraph" w:styleId="Heading1">
    <w:name w:val="heading 1"/>
    <w:basedOn w:val="Normal"/>
    <w:next w:val="Normal"/>
    <w:link w:val="Heading1Char"/>
    <w:uiPriority w:val="9"/>
    <w:qFormat/>
    <w:rsid w:val="008367B6"/>
    <w:pPr>
      <w:keepNext/>
      <w:keepLines/>
      <w:spacing w:before="240" w:after="0"/>
      <w:outlineLvl w:val="0"/>
    </w:pPr>
    <w:rPr>
      <w:rFonts w:eastAsiaTheme="majorEastAsia" w:cstheme="majorBidi"/>
      <w:color w:val="7F7F7F" w:themeColor="text1" w:themeTint="80"/>
      <w:sz w:val="32"/>
      <w:szCs w:val="32"/>
    </w:rPr>
  </w:style>
  <w:style w:type="paragraph" w:styleId="Heading2">
    <w:name w:val="heading 2"/>
    <w:basedOn w:val="Normal"/>
    <w:next w:val="Normal"/>
    <w:link w:val="Heading2Char"/>
    <w:uiPriority w:val="9"/>
    <w:semiHidden/>
    <w:unhideWhenUsed/>
    <w:qFormat/>
    <w:rsid w:val="008367B6"/>
    <w:pPr>
      <w:keepNext/>
      <w:keepLines/>
      <w:spacing w:before="40" w:after="0"/>
      <w:outlineLvl w:val="1"/>
    </w:pPr>
    <w:rPr>
      <w:rFonts w:eastAsiaTheme="majorEastAsia" w:cstheme="majorBidi"/>
      <w:color w:val="7F7F7F" w:themeColor="text1" w:themeTint="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67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367B6"/>
    <w:rPr>
      <w:rFonts w:ascii="Times New Roman" w:eastAsiaTheme="majorEastAsia" w:hAnsi="Times New Roman" w:cstheme="majorBidi"/>
      <w:spacing w:val="-10"/>
      <w:kern w:val="28"/>
      <w:sz w:val="56"/>
      <w:szCs w:val="56"/>
    </w:rPr>
  </w:style>
  <w:style w:type="paragraph" w:styleId="NoSpacing">
    <w:name w:val="No Spacing"/>
    <w:uiPriority w:val="1"/>
    <w:qFormat/>
    <w:rsid w:val="00E23BB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8367B6"/>
    <w:rPr>
      <w:rFonts w:ascii="Times New Roman" w:eastAsiaTheme="majorEastAsia" w:hAnsi="Times New Roman" w:cstheme="majorBidi"/>
      <w:color w:val="7F7F7F" w:themeColor="text1" w:themeTint="80"/>
      <w:sz w:val="32"/>
      <w:szCs w:val="32"/>
    </w:rPr>
  </w:style>
  <w:style w:type="character" w:customStyle="1" w:styleId="Heading2Char">
    <w:name w:val="Heading 2 Char"/>
    <w:basedOn w:val="DefaultParagraphFont"/>
    <w:link w:val="Heading2"/>
    <w:uiPriority w:val="9"/>
    <w:semiHidden/>
    <w:rsid w:val="008367B6"/>
    <w:rPr>
      <w:rFonts w:ascii="Times New Roman" w:eastAsiaTheme="majorEastAsia" w:hAnsi="Times New Roman" w:cstheme="majorBidi"/>
      <w:color w:val="7F7F7F" w:themeColor="text1" w:themeTint="80"/>
      <w:sz w:val="28"/>
      <w:szCs w:val="26"/>
    </w:rPr>
  </w:style>
  <w:style w:type="character" w:customStyle="1" w:styleId="il">
    <w:name w:val="il"/>
    <w:basedOn w:val="DefaultParagraphFont"/>
    <w:rsid w:val="00EC2A04"/>
  </w:style>
  <w:style w:type="paragraph" w:styleId="ListParagraph">
    <w:name w:val="List Paragraph"/>
    <w:basedOn w:val="Normal"/>
    <w:uiPriority w:val="34"/>
    <w:qFormat/>
    <w:rsid w:val="00E23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24658">
      <w:bodyDiv w:val="1"/>
      <w:marLeft w:val="0"/>
      <w:marRight w:val="0"/>
      <w:marTop w:val="0"/>
      <w:marBottom w:val="0"/>
      <w:divBdr>
        <w:top w:val="none" w:sz="0" w:space="0" w:color="auto"/>
        <w:left w:val="none" w:sz="0" w:space="0" w:color="auto"/>
        <w:bottom w:val="none" w:sz="0" w:space="0" w:color="auto"/>
        <w:right w:val="none" w:sz="0" w:space="0" w:color="auto"/>
      </w:divBdr>
      <w:divsChild>
        <w:div w:id="467209513">
          <w:marLeft w:val="0"/>
          <w:marRight w:val="0"/>
          <w:marTop w:val="0"/>
          <w:marBottom w:val="0"/>
          <w:divBdr>
            <w:top w:val="none" w:sz="0" w:space="0" w:color="auto"/>
            <w:left w:val="none" w:sz="0" w:space="0" w:color="auto"/>
            <w:bottom w:val="none" w:sz="0" w:space="0" w:color="auto"/>
            <w:right w:val="none" w:sz="0" w:space="0" w:color="auto"/>
          </w:divBdr>
        </w:div>
        <w:div w:id="2087847165">
          <w:marLeft w:val="0"/>
          <w:marRight w:val="0"/>
          <w:marTop w:val="0"/>
          <w:marBottom w:val="0"/>
          <w:divBdr>
            <w:top w:val="none" w:sz="0" w:space="0" w:color="auto"/>
            <w:left w:val="none" w:sz="0" w:space="0" w:color="auto"/>
            <w:bottom w:val="none" w:sz="0" w:space="0" w:color="auto"/>
            <w:right w:val="none" w:sz="0" w:space="0" w:color="auto"/>
          </w:divBdr>
        </w:div>
        <w:div w:id="1777207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Condict</dc:creator>
  <cp:keywords/>
  <dc:description/>
  <cp:lastModifiedBy>Lloyd Condict</cp:lastModifiedBy>
  <cp:revision>2</cp:revision>
  <dcterms:created xsi:type="dcterms:W3CDTF">2018-12-15T00:25:00Z</dcterms:created>
  <dcterms:modified xsi:type="dcterms:W3CDTF">2018-12-15T00:25:00Z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id="4aGSjrrI"/&gt;&lt;style id="http://www.zotero.org/styles/elsevier-with-titles-alphabetical" hasBibliography="1" bibliographyStyleHasBeenSet="0"/&gt;&lt;prefs&gt;&lt;pref name="fieldType" value="Field"/&gt;&lt;pref name=</vt:lpwstr>
  </property>
  <property fmtid="{D5CDD505-2E9C-101B-9397-08002B2CF9AE}" pid="3" name="ZOTERO_PREF_2">
    <vt:lpwstr>"automaticJournalAbbreviations" value="true"/&gt;&lt;/prefs&gt;&lt;/data&gt;</vt:lpwstr>
  </property>
</Properties>
</file>