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33E85" w14:textId="3B126C6D" w:rsidR="00AD562A" w:rsidRPr="0072368F" w:rsidRDefault="00AD562A" w:rsidP="001D378B">
      <w:pPr>
        <w:spacing w:line="276" w:lineRule="auto"/>
        <w:rPr>
          <w:rFonts w:ascii="Arial" w:eastAsiaTheme="majorEastAsia" w:hAnsi="Arial" w:cs="Arial"/>
          <w:b/>
          <w:bCs/>
          <w:spacing w:val="-10"/>
          <w:kern w:val="28"/>
          <w:sz w:val="32"/>
          <w:szCs w:val="32"/>
        </w:rPr>
      </w:pPr>
      <w:r w:rsidRPr="0072368F">
        <w:rPr>
          <w:rFonts w:ascii="Arial" w:eastAsiaTheme="majorEastAsia" w:hAnsi="Arial" w:cs="Arial"/>
          <w:b/>
          <w:bCs/>
          <w:spacing w:val="-10"/>
          <w:kern w:val="28"/>
          <w:sz w:val="32"/>
          <w:szCs w:val="32"/>
        </w:rPr>
        <w:t xml:space="preserve">Smart lipid balloons: Stimuli-responsive natural lipid droplets for selective lipid trafficking  </w:t>
      </w:r>
    </w:p>
    <w:p w14:paraId="715988CD" w14:textId="035FC0B7" w:rsidR="00442D88" w:rsidRPr="00FE21C9" w:rsidRDefault="00AD562A" w:rsidP="001D378B">
      <w:pPr>
        <w:spacing w:line="276" w:lineRule="auto"/>
        <w:rPr>
          <w:rFonts w:ascii="Times New Roman" w:hAnsi="Times New Roman" w:cs="Times New Roman"/>
          <w:sz w:val="24"/>
          <w:szCs w:val="24"/>
        </w:rPr>
      </w:pPr>
      <w:r w:rsidRPr="00FE21C9">
        <w:rPr>
          <w:rFonts w:ascii="Times New Roman" w:hAnsi="Times New Roman" w:cs="Times New Roman"/>
          <w:sz w:val="24"/>
          <w:szCs w:val="24"/>
        </w:rPr>
        <w:t>Eleni</w:t>
      </w:r>
      <w:r w:rsidR="004E5C5F" w:rsidRPr="00FE21C9">
        <w:rPr>
          <w:rFonts w:ascii="Times New Roman" w:hAnsi="Times New Roman" w:cs="Times New Roman"/>
          <w:sz w:val="24"/>
          <w:szCs w:val="24"/>
        </w:rPr>
        <w:t xml:space="preserve"> </w:t>
      </w:r>
      <w:r w:rsidRPr="00FE21C9">
        <w:rPr>
          <w:rFonts w:ascii="Times New Roman" w:hAnsi="Times New Roman" w:cs="Times New Roman"/>
          <w:sz w:val="24"/>
          <w:szCs w:val="24"/>
        </w:rPr>
        <w:t>Ntone</w:t>
      </w:r>
      <w:r w:rsidR="006E7359" w:rsidRPr="00FE21C9">
        <w:rPr>
          <w:rFonts w:ascii="Times New Roman" w:hAnsi="Times New Roman" w:cs="Times New Roman"/>
          <w:sz w:val="24"/>
          <w:szCs w:val="24"/>
          <w:vertAlign w:val="superscript"/>
        </w:rPr>
        <w:t>1,</w:t>
      </w:r>
      <w:r w:rsidR="000C19E9" w:rsidRPr="00FE21C9">
        <w:rPr>
          <w:rFonts w:ascii="Times New Roman" w:hAnsi="Times New Roman" w:cs="Times New Roman"/>
          <w:sz w:val="24"/>
          <w:szCs w:val="24"/>
          <w:vertAlign w:val="superscript"/>
        </w:rPr>
        <w:t>4</w:t>
      </w:r>
      <w:r w:rsidR="005D316F" w:rsidRPr="00FE21C9">
        <w:rPr>
          <w:rFonts w:ascii="Times New Roman" w:hAnsi="Times New Roman" w:cs="Times New Roman"/>
          <w:sz w:val="24"/>
          <w:szCs w:val="24"/>
        </w:rPr>
        <w:t xml:space="preserve">, </w:t>
      </w:r>
      <w:r w:rsidRPr="00FE21C9">
        <w:rPr>
          <w:rFonts w:ascii="Times New Roman" w:hAnsi="Times New Roman" w:cs="Times New Roman"/>
          <w:sz w:val="24"/>
          <w:szCs w:val="24"/>
        </w:rPr>
        <w:t>Benjamin ROSENBAUM6, Simha SRIDHARAN</w:t>
      </w:r>
      <w:r w:rsidRPr="00FE21C9">
        <w:rPr>
          <w:rFonts w:ascii="Times New Roman" w:hAnsi="Times New Roman" w:cs="Times New Roman"/>
          <w:sz w:val="24"/>
          <w:szCs w:val="24"/>
          <w:vertAlign w:val="superscript"/>
        </w:rPr>
        <w:t>1,4</w:t>
      </w:r>
      <w:r w:rsidRPr="00FE21C9">
        <w:rPr>
          <w:rFonts w:ascii="Times New Roman" w:hAnsi="Times New Roman" w:cs="Times New Roman"/>
          <w:sz w:val="24"/>
          <w:szCs w:val="24"/>
        </w:rPr>
        <w:t>, Stan WILLEMS</w:t>
      </w:r>
      <w:r w:rsidRPr="00FE21C9">
        <w:rPr>
          <w:rFonts w:ascii="Times New Roman" w:hAnsi="Times New Roman" w:cs="Times New Roman"/>
          <w:sz w:val="24"/>
          <w:szCs w:val="24"/>
          <w:vertAlign w:val="superscript"/>
        </w:rPr>
        <w:t>5</w:t>
      </w:r>
      <w:r w:rsidRPr="00FE21C9">
        <w:rPr>
          <w:rFonts w:ascii="Times New Roman" w:hAnsi="Times New Roman" w:cs="Times New Roman"/>
          <w:sz w:val="24"/>
          <w:szCs w:val="24"/>
        </w:rPr>
        <w:t xml:space="preserve">, </w:t>
      </w:r>
      <w:proofErr w:type="spellStart"/>
      <w:r w:rsidRPr="00FE21C9">
        <w:rPr>
          <w:rFonts w:ascii="Times New Roman" w:hAnsi="Times New Roman" w:cs="Times New Roman"/>
          <w:sz w:val="24"/>
          <w:szCs w:val="24"/>
        </w:rPr>
        <w:t>Othonas</w:t>
      </w:r>
      <w:proofErr w:type="spellEnd"/>
      <w:r w:rsidRPr="00FE21C9">
        <w:rPr>
          <w:rFonts w:ascii="Times New Roman" w:hAnsi="Times New Roman" w:cs="Times New Roman"/>
          <w:sz w:val="24"/>
          <w:szCs w:val="24"/>
        </w:rPr>
        <w:t xml:space="preserve"> MOULTOS</w:t>
      </w:r>
      <w:r w:rsidRPr="00FE21C9">
        <w:rPr>
          <w:rFonts w:ascii="Times New Roman" w:hAnsi="Times New Roman" w:cs="Times New Roman"/>
          <w:sz w:val="24"/>
          <w:szCs w:val="24"/>
          <w:vertAlign w:val="superscript"/>
        </w:rPr>
        <w:t>6</w:t>
      </w:r>
      <w:r w:rsidRPr="00FE21C9">
        <w:rPr>
          <w:rFonts w:ascii="Times New Roman" w:hAnsi="Times New Roman" w:cs="Times New Roman"/>
          <w:sz w:val="24"/>
          <w:szCs w:val="24"/>
        </w:rPr>
        <w:t>, Thijs VLUGHT</w:t>
      </w:r>
      <w:r w:rsidRPr="00FE21C9">
        <w:rPr>
          <w:rFonts w:ascii="Times New Roman" w:hAnsi="Times New Roman" w:cs="Times New Roman"/>
          <w:sz w:val="24"/>
          <w:szCs w:val="24"/>
          <w:vertAlign w:val="superscript"/>
        </w:rPr>
        <w:t>6</w:t>
      </w:r>
      <w:r w:rsidRPr="00FE21C9">
        <w:rPr>
          <w:rFonts w:ascii="Times New Roman" w:hAnsi="Times New Roman" w:cs="Times New Roman"/>
          <w:sz w:val="24"/>
          <w:szCs w:val="24"/>
        </w:rPr>
        <w:t xml:space="preserve">, </w:t>
      </w:r>
      <w:r w:rsidR="004E5C5F" w:rsidRPr="00FE21C9">
        <w:rPr>
          <w:rFonts w:ascii="Times New Roman" w:hAnsi="Times New Roman" w:cs="Times New Roman"/>
          <w:sz w:val="24"/>
          <w:szCs w:val="24"/>
        </w:rPr>
        <w:t xml:space="preserve">Marcel </w:t>
      </w:r>
      <w:r w:rsidR="005D316F" w:rsidRPr="00FE21C9">
        <w:rPr>
          <w:rFonts w:ascii="Times New Roman" w:hAnsi="Times New Roman" w:cs="Times New Roman"/>
          <w:sz w:val="24"/>
          <w:szCs w:val="24"/>
        </w:rPr>
        <w:t>MEINDERS</w:t>
      </w:r>
      <w:r w:rsidR="000C19E9" w:rsidRPr="00FE21C9">
        <w:rPr>
          <w:rFonts w:ascii="Times New Roman" w:hAnsi="Times New Roman" w:cs="Times New Roman"/>
          <w:sz w:val="24"/>
          <w:szCs w:val="24"/>
          <w:vertAlign w:val="superscript"/>
        </w:rPr>
        <w:t>3,4</w:t>
      </w:r>
      <w:r w:rsidR="004E5C5F" w:rsidRPr="00FE21C9">
        <w:rPr>
          <w:rFonts w:ascii="Times New Roman" w:hAnsi="Times New Roman" w:cs="Times New Roman"/>
          <w:sz w:val="24"/>
          <w:szCs w:val="24"/>
        </w:rPr>
        <w:t>,</w:t>
      </w:r>
      <w:r w:rsidR="005D316F" w:rsidRPr="00FE21C9">
        <w:rPr>
          <w:rFonts w:ascii="Times New Roman" w:hAnsi="Times New Roman" w:cs="Times New Roman"/>
          <w:sz w:val="24"/>
          <w:szCs w:val="24"/>
        </w:rPr>
        <w:t xml:space="preserve"> </w:t>
      </w:r>
      <w:r w:rsidR="004E5C5F" w:rsidRPr="00FE21C9">
        <w:rPr>
          <w:rFonts w:ascii="Times New Roman" w:hAnsi="Times New Roman" w:cs="Times New Roman"/>
          <w:sz w:val="24"/>
          <w:szCs w:val="24"/>
        </w:rPr>
        <w:t xml:space="preserve">Leonard </w:t>
      </w:r>
      <w:r w:rsidR="005D316F" w:rsidRPr="00FE21C9">
        <w:rPr>
          <w:rFonts w:ascii="Times New Roman" w:hAnsi="Times New Roman" w:cs="Times New Roman"/>
          <w:sz w:val="24"/>
          <w:szCs w:val="24"/>
        </w:rPr>
        <w:t>SAGIS</w:t>
      </w:r>
      <w:r w:rsidR="000C19E9" w:rsidRPr="00FE21C9">
        <w:rPr>
          <w:rFonts w:ascii="Times New Roman" w:hAnsi="Times New Roman" w:cs="Times New Roman"/>
          <w:sz w:val="24"/>
          <w:szCs w:val="24"/>
          <w:vertAlign w:val="superscript"/>
        </w:rPr>
        <w:t>2</w:t>
      </w:r>
      <w:r w:rsidR="005D316F" w:rsidRPr="00FE21C9">
        <w:rPr>
          <w:rFonts w:ascii="Times New Roman" w:hAnsi="Times New Roman" w:cs="Times New Roman"/>
          <w:sz w:val="24"/>
          <w:szCs w:val="24"/>
        </w:rPr>
        <w:t xml:space="preserve">, </w:t>
      </w:r>
      <w:r w:rsidR="004E5C5F" w:rsidRPr="00FE21C9">
        <w:rPr>
          <w:rFonts w:ascii="Times New Roman" w:hAnsi="Times New Roman" w:cs="Times New Roman"/>
          <w:sz w:val="24"/>
          <w:szCs w:val="24"/>
        </w:rPr>
        <w:t xml:space="preserve">Harry </w:t>
      </w:r>
      <w:r w:rsidR="005D316F" w:rsidRPr="00FE21C9">
        <w:rPr>
          <w:rFonts w:ascii="Times New Roman" w:hAnsi="Times New Roman" w:cs="Times New Roman"/>
          <w:sz w:val="24"/>
          <w:szCs w:val="24"/>
        </w:rPr>
        <w:t>BITTER</w:t>
      </w:r>
      <w:r w:rsidR="000C19E9" w:rsidRPr="00FE21C9">
        <w:rPr>
          <w:rFonts w:ascii="Times New Roman" w:hAnsi="Times New Roman" w:cs="Times New Roman"/>
          <w:sz w:val="24"/>
          <w:szCs w:val="24"/>
          <w:vertAlign w:val="superscript"/>
        </w:rPr>
        <w:t>1</w:t>
      </w:r>
      <w:r w:rsidR="004E5C5F" w:rsidRPr="00FE21C9">
        <w:rPr>
          <w:rFonts w:ascii="Times New Roman" w:hAnsi="Times New Roman" w:cs="Times New Roman"/>
          <w:sz w:val="24"/>
          <w:szCs w:val="24"/>
        </w:rPr>
        <w:t>,</w:t>
      </w:r>
      <w:r w:rsidR="005D316F" w:rsidRPr="00FE21C9">
        <w:rPr>
          <w:rFonts w:ascii="Times New Roman" w:hAnsi="Times New Roman" w:cs="Times New Roman"/>
          <w:sz w:val="24"/>
          <w:szCs w:val="24"/>
        </w:rPr>
        <w:t xml:space="preserve"> </w:t>
      </w:r>
      <w:r w:rsidR="004E5C5F" w:rsidRPr="00FE21C9">
        <w:rPr>
          <w:rFonts w:ascii="Times New Roman" w:hAnsi="Times New Roman" w:cs="Times New Roman"/>
          <w:bCs/>
          <w:sz w:val="24"/>
          <w:szCs w:val="24"/>
          <w:u w:val="single"/>
        </w:rPr>
        <w:t>Costas NIKIFORIDIS</w:t>
      </w:r>
      <w:r w:rsidR="000C19E9" w:rsidRPr="00FE21C9">
        <w:rPr>
          <w:rFonts w:ascii="Times New Roman" w:hAnsi="Times New Roman" w:cs="Times New Roman"/>
          <w:bCs/>
          <w:sz w:val="24"/>
          <w:szCs w:val="24"/>
          <w:u w:val="single"/>
          <w:vertAlign w:val="superscript"/>
        </w:rPr>
        <w:t>1</w:t>
      </w:r>
      <w:r w:rsidR="004E5C5F" w:rsidRPr="00FE21C9">
        <w:rPr>
          <w:rFonts w:ascii="Times New Roman" w:hAnsi="Times New Roman" w:cs="Times New Roman"/>
          <w:sz w:val="24"/>
          <w:szCs w:val="24"/>
        </w:rPr>
        <w:t xml:space="preserve"> </w:t>
      </w:r>
    </w:p>
    <w:p w14:paraId="645010DC" w14:textId="6EA3AB46" w:rsidR="00AD562A" w:rsidRPr="00EB03F0" w:rsidRDefault="001D378B" w:rsidP="00AD562A">
      <w:pPr>
        <w:spacing w:after="0" w:line="240" w:lineRule="auto"/>
        <w:rPr>
          <w:rFonts w:ascii="Times New Roman" w:hAnsi="Times New Roman" w:cs="Times New Roman"/>
          <w:bCs/>
          <w:i/>
          <w:iCs/>
          <w:sz w:val="24"/>
          <w:szCs w:val="24"/>
        </w:rPr>
      </w:pPr>
      <w:r w:rsidRPr="00EB03F0">
        <w:rPr>
          <w:rFonts w:ascii="Times New Roman" w:hAnsi="Times New Roman" w:cs="Times New Roman"/>
          <w:bCs/>
          <w:i/>
          <w:iCs/>
          <w:sz w:val="24"/>
          <w:szCs w:val="24"/>
          <w:vertAlign w:val="superscript"/>
        </w:rPr>
        <w:t>1</w:t>
      </w:r>
      <w:r w:rsidR="00B57C06" w:rsidRPr="00EB03F0">
        <w:rPr>
          <w:rFonts w:ascii="Times New Roman" w:hAnsi="Times New Roman" w:cs="Times New Roman"/>
          <w:i/>
          <w:iCs/>
          <w:sz w:val="24"/>
          <w:szCs w:val="24"/>
        </w:rPr>
        <w:t xml:space="preserve"> </w:t>
      </w:r>
      <w:r w:rsidR="006E7359" w:rsidRPr="00EB03F0">
        <w:rPr>
          <w:rFonts w:ascii="Times New Roman" w:hAnsi="Times New Roman" w:cs="Times New Roman"/>
          <w:bCs/>
          <w:i/>
          <w:iCs/>
          <w:sz w:val="24"/>
          <w:szCs w:val="24"/>
        </w:rPr>
        <w:t>Biobased Chemistry and Technology, Wageningen University</w:t>
      </w:r>
      <w:r w:rsidR="000C19E9" w:rsidRPr="00EB03F0">
        <w:rPr>
          <w:rFonts w:ascii="Times New Roman" w:hAnsi="Times New Roman" w:cs="Times New Roman"/>
          <w:i/>
          <w:iCs/>
          <w:sz w:val="24"/>
          <w:szCs w:val="24"/>
        </w:rPr>
        <w:t xml:space="preserve"> </w:t>
      </w:r>
      <w:r w:rsidR="000C19E9" w:rsidRPr="00EB03F0">
        <w:rPr>
          <w:rFonts w:ascii="Times New Roman" w:hAnsi="Times New Roman" w:cs="Times New Roman"/>
          <w:bCs/>
          <w:i/>
          <w:iCs/>
          <w:sz w:val="24"/>
          <w:szCs w:val="24"/>
        </w:rPr>
        <w:t>and Research Centre</w:t>
      </w:r>
      <w:r w:rsidR="006E7359" w:rsidRPr="00EB03F0">
        <w:rPr>
          <w:rFonts w:ascii="Times New Roman" w:hAnsi="Times New Roman" w:cs="Times New Roman"/>
          <w:bCs/>
          <w:i/>
          <w:iCs/>
          <w:sz w:val="24"/>
          <w:szCs w:val="24"/>
        </w:rPr>
        <w:t>, The Netherlands</w:t>
      </w:r>
    </w:p>
    <w:p w14:paraId="746A33CB" w14:textId="2499E3B5" w:rsidR="006E7359" w:rsidRPr="00EB03F0" w:rsidRDefault="00610F43" w:rsidP="00AD562A">
      <w:pPr>
        <w:spacing w:after="0" w:line="240" w:lineRule="auto"/>
        <w:rPr>
          <w:rFonts w:ascii="Times New Roman" w:hAnsi="Times New Roman" w:cs="Times New Roman"/>
          <w:i/>
          <w:iCs/>
          <w:sz w:val="24"/>
          <w:szCs w:val="24"/>
        </w:rPr>
      </w:pPr>
      <w:r w:rsidRPr="00EB03F0">
        <w:rPr>
          <w:rFonts w:ascii="Times New Roman" w:hAnsi="Times New Roman" w:cs="Times New Roman"/>
          <w:bCs/>
          <w:i/>
          <w:iCs/>
          <w:sz w:val="24"/>
          <w:szCs w:val="24"/>
          <w:vertAlign w:val="superscript"/>
        </w:rPr>
        <w:t>2</w:t>
      </w:r>
      <w:r w:rsidRPr="00EB03F0">
        <w:rPr>
          <w:rFonts w:ascii="Times New Roman" w:hAnsi="Times New Roman" w:cs="Times New Roman"/>
          <w:bCs/>
          <w:i/>
          <w:iCs/>
          <w:sz w:val="24"/>
          <w:szCs w:val="24"/>
        </w:rPr>
        <w:t xml:space="preserve"> Physics and Physical Chemistry of Foods, Wageningen University</w:t>
      </w:r>
      <w:r w:rsidR="000C19E9" w:rsidRPr="00EB03F0">
        <w:rPr>
          <w:rFonts w:ascii="Times New Roman" w:hAnsi="Times New Roman" w:cs="Times New Roman"/>
          <w:bCs/>
          <w:i/>
          <w:iCs/>
          <w:sz w:val="24"/>
          <w:szCs w:val="24"/>
        </w:rPr>
        <w:t xml:space="preserve"> and Research Centre</w:t>
      </w:r>
      <w:r w:rsidRPr="00EB03F0">
        <w:rPr>
          <w:rFonts w:ascii="Times New Roman" w:hAnsi="Times New Roman" w:cs="Times New Roman"/>
          <w:bCs/>
          <w:i/>
          <w:iCs/>
          <w:sz w:val="24"/>
          <w:szCs w:val="24"/>
        </w:rPr>
        <w:t>, The Netherlands</w:t>
      </w:r>
    </w:p>
    <w:p w14:paraId="3FC92627" w14:textId="2D11CBAD" w:rsidR="00B57C06" w:rsidRPr="00EB03F0" w:rsidRDefault="00610F43" w:rsidP="00AD562A">
      <w:pPr>
        <w:spacing w:after="0" w:line="240" w:lineRule="auto"/>
        <w:rPr>
          <w:rFonts w:ascii="Times New Roman" w:hAnsi="Times New Roman" w:cs="Times New Roman"/>
          <w:bCs/>
          <w:i/>
          <w:iCs/>
          <w:sz w:val="24"/>
          <w:szCs w:val="24"/>
          <w:vertAlign w:val="superscript"/>
        </w:rPr>
      </w:pPr>
      <w:r w:rsidRPr="00EB03F0">
        <w:rPr>
          <w:rFonts w:ascii="Times New Roman" w:hAnsi="Times New Roman" w:cs="Times New Roman"/>
          <w:bCs/>
          <w:i/>
          <w:iCs/>
          <w:sz w:val="24"/>
          <w:szCs w:val="24"/>
          <w:vertAlign w:val="superscript"/>
        </w:rPr>
        <w:t>3</w:t>
      </w:r>
      <w:r w:rsidR="00B57C06" w:rsidRPr="00EB03F0">
        <w:rPr>
          <w:rFonts w:ascii="Times New Roman" w:hAnsi="Times New Roman" w:cs="Times New Roman"/>
          <w:bCs/>
          <w:i/>
          <w:iCs/>
          <w:sz w:val="24"/>
          <w:szCs w:val="24"/>
        </w:rPr>
        <w:t xml:space="preserve"> Wageningen Food and Bio-based Research, Wageningen University </w:t>
      </w:r>
      <w:bookmarkStart w:id="0" w:name="_Hlk89113065"/>
      <w:r w:rsidR="00B57C06" w:rsidRPr="00EB03F0">
        <w:rPr>
          <w:rFonts w:ascii="Times New Roman" w:hAnsi="Times New Roman" w:cs="Times New Roman"/>
          <w:bCs/>
          <w:i/>
          <w:iCs/>
          <w:sz w:val="24"/>
          <w:szCs w:val="24"/>
        </w:rPr>
        <w:t>and Research Centre</w:t>
      </w:r>
      <w:bookmarkEnd w:id="0"/>
      <w:r w:rsidR="00B57C06" w:rsidRPr="00EB03F0">
        <w:rPr>
          <w:rFonts w:ascii="Times New Roman" w:hAnsi="Times New Roman" w:cs="Times New Roman"/>
          <w:bCs/>
          <w:i/>
          <w:iCs/>
          <w:sz w:val="24"/>
          <w:szCs w:val="24"/>
        </w:rPr>
        <w:t>, The Netherlands</w:t>
      </w:r>
      <w:r w:rsidR="00B57C06" w:rsidRPr="00EB03F0">
        <w:rPr>
          <w:rFonts w:ascii="Times New Roman" w:hAnsi="Times New Roman" w:cs="Times New Roman"/>
          <w:bCs/>
          <w:i/>
          <w:iCs/>
          <w:sz w:val="24"/>
          <w:szCs w:val="24"/>
          <w:vertAlign w:val="superscript"/>
        </w:rPr>
        <w:t xml:space="preserve"> </w:t>
      </w:r>
    </w:p>
    <w:p w14:paraId="1C2A41B5" w14:textId="43D72649" w:rsidR="006E7359" w:rsidRPr="00EB03F0" w:rsidRDefault="00610F43" w:rsidP="00AD562A">
      <w:pPr>
        <w:spacing w:after="0" w:line="240" w:lineRule="auto"/>
        <w:rPr>
          <w:rFonts w:ascii="Times New Roman" w:hAnsi="Times New Roman" w:cs="Times New Roman"/>
          <w:bCs/>
          <w:i/>
          <w:iCs/>
          <w:sz w:val="24"/>
          <w:szCs w:val="24"/>
          <w:lang w:val="nl-NL"/>
        </w:rPr>
      </w:pPr>
      <w:r w:rsidRPr="00EB03F0">
        <w:rPr>
          <w:rFonts w:ascii="Times New Roman" w:hAnsi="Times New Roman" w:cs="Times New Roman"/>
          <w:bCs/>
          <w:i/>
          <w:iCs/>
          <w:sz w:val="24"/>
          <w:szCs w:val="24"/>
          <w:vertAlign w:val="superscript"/>
          <w:lang w:val="nl-NL"/>
        </w:rPr>
        <w:t>4</w:t>
      </w:r>
      <w:r w:rsidR="006E7359" w:rsidRPr="00EB03F0">
        <w:rPr>
          <w:rFonts w:ascii="Times New Roman" w:hAnsi="Times New Roman" w:cs="Times New Roman"/>
          <w:bCs/>
          <w:i/>
          <w:iCs/>
          <w:sz w:val="24"/>
          <w:szCs w:val="24"/>
          <w:lang w:val="nl-NL"/>
        </w:rPr>
        <w:t xml:space="preserve"> </w:t>
      </w:r>
      <w:proofErr w:type="spellStart"/>
      <w:r w:rsidR="006E7359" w:rsidRPr="00EB03F0">
        <w:rPr>
          <w:rFonts w:ascii="Times New Roman" w:hAnsi="Times New Roman" w:cs="Times New Roman"/>
          <w:bCs/>
          <w:i/>
          <w:iCs/>
          <w:sz w:val="24"/>
          <w:szCs w:val="24"/>
          <w:lang w:val="nl-NL"/>
        </w:rPr>
        <w:t>TiFN</w:t>
      </w:r>
      <w:proofErr w:type="spellEnd"/>
      <w:r w:rsidR="006E7359" w:rsidRPr="00EB03F0">
        <w:rPr>
          <w:rFonts w:ascii="Times New Roman" w:hAnsi="Times New Roman" w:cs="Times New Roman"/>
          <w:bCs/>
          <w:i/>
          <w:iCs/>
          <w:sz w:val="24"/>
          <w:szCs w:val="24"/>
          <w:lang w:val="nl-NL"/>
        </w:rPr>
        <w:t>, Nieuwe Kanaal 9A, Wageningen, 6709 PA The Netherlands</w:t>
      </w:r>
    </w:p>
    <w:p w14:paraId="57DB58C1" w14:textId="3D354DEC" w:rsidR="00442D88" w:rsidRPr="00EB03F0" w:rsidRDefault="00AD562A" w:rsidP="00AD562A">
      <w:pPr>
        <w:spacing w:after="0" w:line="240" w:lineRule="auto"/>
        <w:jc w:val="both"/>
        <w:rPr>
          <w:rFonts w:ascii="Times New Roman" w:hAnsi="Times New Roman" w:cs="Times New Roman"/>
          <w:bCs/>
          <w:i/>
          <w:iCs/>
          <w:sz w:val="24"/>
          <w:szCs w:val="24"/>
        </w:rPr>
      </w:pPr>
      <w:r w:rsidRPr="00EB03F0">
        <w:rPr>
          <w:rFonts w:ascii="Times New Roman" w:hAnsi="Times New Roman" w:cs="Times New Roman"/>
          <w:bCs/>
          <w:i/>
          <w:iCs/>
          <w:sz w:val="24"/>
          <w:szCs w:val="24"/>
          <w:vertAlign w:val="superscript"/>
        </w:rPr>
        <w:t>5</w:t>
      </w:r>
      <w:r w:rsidRPr="00EB03F0">
        <w:rPr>
          <w:rFonts w:ascii="Times New Roman" w:hAnsi="Times New Roman" w:cs="Times New Roman"/>
          <w:bCs/>
          <w:i/>
          <w:iCs/>
          <w:sz w:val="24"/>
          <w:szCs w:val="24"/>
        </w:rPr>
        <w:t xml:space="preserve"> Laboratory of </w:t>
      </w:r>
      <w:proofErr w:type="spellStart"/>
      <w:r w:rsidRPr="00EB03F0">
        <w:rPr>
          <w:rFonts w:ascii="Times New Roman" w:hAnsi="Times New Roman" w:cs="Times New Roman"/>
          <w:bCs/>
          <w:i/>
          <w:iCs/>
          <w:sz w:val="24"/>
          <w:szCs w:val="24"/>
        </w:rPr>
        <w:t>BioNanoTechnology</w:t>
      </w:r>
      <w:proofErr w:type="spellEnd"/>
      <w:r w:rsidRPr="00EB03F0">
        <w:rPr>
          <w:rFonts w:ascii="Times New Roman" w:hAnsi="Times New Roman" w:cs="Times New Roman"/>
          <w:bCs/>
          <w:i/>
          <w:iCs/>
          <w:sz w:val="24"/>
          <w:szCs w:val="24"/>
        </w:rPr>
        <w:t>, Wageningen University and Research, The Netherlands</w:t>
      </w:r>
    </w:p>
    <w:p w14:paraId="40FB3418" w14:textId="5D0CEE45" w:rsidR="00AD562A" w:rsidRPr="00EB03F0" w:rsidRDefault="00AD562A" w:rsidP="00AD562A">
      <w:pPr>
        <w:spacing w:after="0" w:line="240" w:lineRule="auto"/>
        <w:jc w:val="both"/>
        <w:rPr>
          <w:rFonts w:ascii="Times New Roman" w:hAnsi="Times New Roman" w:cs="Times New Roman"/>
          <w:bCs/>
          <w:i/>
          <w:iCs/>
          <w:sz w:val="24"/>
          <w:szCs w:val="24"/>
        </w:rPr>
      </w:pPr>
      <w:r w:rsidRPr="00EB03F0">
        <w:rPr>
          <w:rFonts w:ascii="Times New Roman" w:hAnsi="Times New Roman" w:cs="Times New Roman"/>
          <w:bCs/>
          <w:i/>
          <w:iCs/>
          <w:sz w:val="24"/>
          <w:szCs w:val="24"/>
          <w:vertAlign w:val="superscript"/>
        </w:rPr>
        <w:t>6</w:t>
      </w:r>
      <w:r w:rsidRPr="00EB03F0">
        <w:rPr>
          <w:rFonts w:ascii="Times New Roman" w:hAnsi="Times New Roman" w:cs="Times New Roman"/>
          <w:bCs/>
          <w:i/>
          <w:iCs/>
          <w:sz w:val="24"/>
          <w:szCs w:val="24"/>
        </w:rPr>
        <w:t>Engineering Thermodynamics, Process &amp; Energy Department, Delft University of Technology, The Netherlands</w:t>
      </w:r>
    </w:p>
    <w:p w14:paraId="494BD39F" w14:textId="77777777" w:rsidR="00AD562A" w:rsidRDefault="00AD562A" w:rsidP="00F557A4">
      <w:pPr>
        <w:jc w:val="both"/>
        <w:rPr>
          <w:rFonts w:asciiTheme="minorHAnsi" w:hAnsiTheme="minorHAnsi" w:cstheme="minorHAnsi"/>
          <w:b/>
          <w:sz w:val="22"/>
        </w:rPr>
      </w:pPr>
    </w:p>
    <w:p w14:paraId="095B70FD" w14:textId="5BD2CEB5" w:rsidR="00CE1A45" w:rsidRPr="00EB03F0" w:rsidRDefault="00AD562A" w:rsidP="460B603C">
      <w:pPr>
        <w:rPr>
          <w:rFonts w:ascii="Arial" w:hAnsi="Arial" w:cs="Arial"/>
          <w:b/>
          <w:bCs/>
          <w:noProof/>
          <w:sz w:val="22"/>
          <w:lang w:val="en-GB" w:eastAsia="en-GB"/>
        </w:rPr>
      </w:pPr>
      <w:r w:rsidRPr="00EB03F0">
        <w:rPr>
          <w:rFonts w:ascii="Arial" w:hAnsi="Arial" w:cs="Arial"/>
          <w:sz w:val="22"/>
        </w:rPr>
        <w:t>Natural lipid droplets (LDs</w:t>
      </w:r>
      <w:r w:rsidR="00D41C86" w:rsidRPr="00EB03F0">
        <w:rPr>
          <w:rFonts w:ascii="Arial" w:hAnsi="Arial" w:cs="Arial"/>
          <w:sz w:val="22"/>
        </w:rPr>
        <w:t xml:space="preserve"> or oleosomes</w:t>
      </w:r>
      <w:r w:rsidRPr="00EB03F0">
        <w:rPr>
          <w:rFonts w:ascii="Arial" w:hAnsi="Arial" w:cs="Arial"/>
          <w:sz w:val="22"/>
        </w:rPr>
        <w:t>) play a crucial role in the biological function of cells, due to their ability to traffic lipids through their triacylglycerol core. By combining experimental techniques with molecular dynamics simulations, we show the role of the LD phospholipid monolayer on the  trafficking of lipids (absorption or release). Lipids can permeate the LD monolayer due to hydrophobic forces, and rest in their core, leading to an LD volume expansion and decrease of the monolayer density. Similarly, when LDs are in contact with a hydrophobic surface, lipids are fueled outside LDs through a phospholipid channel, leading to LD deflation. The ability of the LDs to expand in volume or shrink is assigned to the weak lateral molecular interactions in the phospholipid monolayer which sits on the liquid triacylglycerol core, permitting a reversible dilation. The mechanistic understanding of lipid trafficking by LDs is ameliorating the understanding of the LD functions, which can lead to delicate and targeted carrying and delivery of therapeutics for disease treatments.</w:t>
      </w:r>
    </w:p>
    <w:p w14:paraId="1FD2AD66" w14:textId="183C5763" w:rsidR="001D378B" w:rsidRPr="00490382" w:rsidRDefault="00D41C86" w:rsidP="00D41C86">
      <w:pPr>
        <w:pStyle w:val="EndNoteBibliography"/>
        <w:ind w:left="720" w:hanging="720"/>
        <w:jc w:val="center"/>
        <w:rPr>
          <w:rFonts w:asciiTheme="minorHAnsi" w:hAnsiTheme="minorHAnsi" w:cstheme="minorHAnsi"/>
          <w:sz w:val="20"/>
          <w:szCs w:val="20"/>
        </w:rPr>
      </w:pPr>
      <w:r>
        <w:rPr>
          <w:rFonts w:ascii="Times New Roman" w:hAnsi="Times New Roman"/>
          <w:b/>
          <w:bCs/>
          <w:sz w:val="22"/>
          <w:szCs w:val="22"/>
        </w:rPr>
        <w:drawing>
          <wp:inline distT="0" distB="0" distL="0" distR="0" wp14:anchorId="48D019E6" wp14:editId="5DFF280C">
            <wp:extent cx="3886200" cy="227500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11874" cy="2290036"/>
                    </a:xfrm>
                    <a:prstGeom prst="rect">
                      <a:avLst/>
                    </a:prstGeom>
                    <a:noFill/>
                  </pic:spPr>
                </pic:pic>
              </a:graphicData>
            </a:graphic>
          </wp:inline>
        </w:drawing>
      </w:r>
    </w:p>
    <w:sectPr w:rsidR="001D378B" w:rsidRPr="00490382">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8E52E3"/>
    <w:multiLevelType w:val="hybridMultilevel"/>
    <w:tmpl w:val="331C0FF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A0MTY2NTcwMTC3tDRX0lEKTi0uzszPAykwrAUAp8PeUiwAAAA="/>
    <w:docVar w:name="EN.Layout" w:val="&lt;ENLayout&gt;&lt;Style&gt;Harvard&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025pw2wg2tea7e0rpbxfevgaxp9rwa0x0za&quot;&gt;201208_Citation_library&lt;record-ids&gt;&lt;item&gt;80&lt;/item&gt;&lt;item&gt;86&lt;/item&gt;&lt;item&gt;101&lt;/item&gt;&lt;/record-ids&gt;&lt;/item&gt;&lt;/Libraries&gt;"/>
  </w:docVars>
  <w:rsids>
    <w:rsidRoot w:val="001D378B"/>
    <w:rsid w:val="0001087A"/>
    <w:rsid w:val="00016803"/>
    <w:rsid w:val="00024483"/>
    <w:rsid w:val="00031B38"/>
    <w:rsid w:val="00032749"/>
    <w:rsid w:val="000627CD"/>
    <w:rsid w:val="000874C7"/>
    <w:rsid w:val="00093EF4"/>
    <w:rsid w:val="000A6E67"/>
    <w:rsid w:val="000B1711"/>
    <w:rsid w:val="000B297E"/>
    <w:rsid w:val="000B46BD"/>
    <w:rsid w:val="000B4B33"/>
    <w:rsid w:val="000C19E9"/>
    <w:rsid w:val="000C57F9"/>
    <w:rsid w:val="000E33AF"/>
    <w:rsid w:val="00107898"/>
    <w:rsid w:val="00113BFB"/>
    <w:rsid w:val="00114FB7"/>
    <w:rsid w:val="001272F1"/>
    <w:rsid w:val="0016130D"/>
    <w:rsid w:val="00180279"/>
    <w:rsid w:val="001829F1"/>
    <w:rsid w:val="0018423B"/>
    <w:rsid w:val="001858C9"/>
    <w:rsid w:val="0018606D"/>
    <w:rsid w:val="001A21D1"/>
    <w:rsid w:val="001A3B8A"/>
    <w:rsid w:val="001B0B97"/>
    <w:rsid w:val="001B12B5"/>
    <w:rsid w:val="001B3E1E"/>
    <w:rsid w:val="001D03DB"/>
    <w:rsid w:val="001D378B"/>
    <w:rsid w:val="001D5DD0"/>
    <w:rsid w:val="001D7A92"/>
    <w:rsid w:val="001E1E48"/>
    <w:rsid w:val="001E31D0"/>
    <w:rsid w:val="002025FF"/>
    <w:rsid w:val="002260F1"/>
    <w:rsid w:val="00244EF4"/>
    <w:rsid w:val="002520DE"/>
    <w:rsid w:val="00271026"/>
    <w:rsid w:val="00274EC7"/>
    <w:rsid w:val="002808ED"/>
    <w:rsid w:val="0028462E"/>
    <w:rsid w:val="00290A21"/>
    <w:rsid w:val="00297127"/>
    <w:rsid w:val="002A149C"/>
    <w:rsid w:val="002C1AC9"/>
    <w:rsid w:val="002C2712"/>
    <w:rsid w:val="002F17D6"/>
    <w:rsid w:val="00305B25"/>
    <w:rsid w:val="0031556B"/>
    <w:rsid w:val="003215B0"/>
    <w:rsid w:val="00323098"/>
    <w:rsid w:val="003266F0"/>
    <w:rsid w:val="00335105"/>
    <w:rsid w:val="003369D5"/>
    <w:rsid w:val="003405A7"/>
    <w:rsid w:val="00356AB5"/>
    <w:rsid w:val="0036279A"/>
    <w:rsid w:val="003A2EDD"/>
    <w:rsid w:val="003A39EC"/>
    <w:rsid w:val="003A7F41"/>
    <w:rsid w:val="003B62DC"/>
    <w:rsid w:val="003D4CD6"/>
    <w:rsid w:val="003D6A45"/>
    <w:rsid w:val="003E4D3A"/>
    <w:rsid w:val="003E68C0"/>
    <w:rsid w:val="003F0869"/>
    <w:rsid w:val="003F2597"/>
    <w:rsid w:val="0040212B"/>
    <w:rsid w:val="00406258"/>
    <w:rsid w:val="00406B5A"/>
    <w:rsid w:val="00412F8C"/>
    <w:rsid w:val="00414B10"/>
    <w:rsid w:val="00420BA6"/>
    <w:rsid w:val="00426FE4"/>
    <w:rsid w:val="004278D6"/>
    <w:rsid w:val="0043046F"/>
    <w:rsid w:val="00437ED7"/>
    <w:rsid w:val="00442D88"/>
    <w:rsid w:val="00443D8C"/>
    <w:rsid w:val="0044598A"/>
    <w:rsid w:val="00462FDD"/>
    <w:rsid w:val="00465E96"/>
    <w:rsid w:val="0046736C"/>
    <w:rsid w:val="00477F25"/>
    <w:rsid w:val="00481367"/>
    <w:rsid w:val="00485DCA"/>
    <w:rsid w:val="00487006"/>
    <w:rsid w:val="00490382"/>
    <w:rsid w:val="0049190E"/>
    <w:rsid w:val="00496CA2"/>
    <w:rsid w:val="00497461"/>
    <w:rsid w:val="004B3ECC"/>
    <w:rsid w:val="004B4E71"/>
    <w:rsid w:val="004B684C"/>
    <w:rsid w:val="004C2D62"/>
    <w:rsid w:val="004C785B"/>
    <w:rsid w:val="004D59EE"/>
    <w:rsid w:val="004E1853"/>
    <w:rsid w:val="004E2A0D"/>
    <w:rsid w:val="004E5536"/>
    <w:rsid w:val="004E5C5F"/>
    <w:rsid w:val="0050308A"/>
    <w:rsid w:val="0051301A"/>
    <w:rsid w:val="00514530"/>
    <w:rsid w:val="00522D9F"/>
    <w:rsid w:val="00532D45"/>
    <w:rsid w:val="00537D25"/>
    <w:rsid w:val="00542941"/>
    <w:rsid w:val="00546BB2"/>
    <w:rsid w:val="00553C75"/>
    <w:rsid w:val="005545E7"/>
    <w:rsid w:val="00556309"/>
    <w:rsid w:val="005630CD"/>
    <w:rsid w:val="00563413"/>
    <w:rsid w:val="00565700"/>
    <w:rsid w:val="00567166"/>
    <w:rsid w:val="00574254"/>
    <w:rsid w:val="00582D35"/>
    <w:rsid w:val="005960DD"/>
    <w:rsid w:val="005A018A"/>
    <w:rsid w:val="005A0822"/>
    <w:rsid w:val="005A2B6B"/>
    <w:rsid w:val="005B55AD"/>
    <w:rsid w:val="005B57E3"/>
    <w:rsid w:val="005B63DE"/>
    <w:rsid w:val="005C3503"/>
    <w:rsid w:val="005D316F"/>
    <w:rsid w:val="005E2C50"/>
    <w:rsid w:val="005F0A36"/>
    <w:rsid w:val="00600270"/>
    <w:rsid w:val="00602439"/>
    <w:rsid w:val="006058B9"/>
    <w:rsid w:val="00605CE8"/>
    <w:rsid w:val="00606F25"/>
    <w:rsid w:val="00610F43"/>
    <w:rsid w:val="00640FF8"/>
    <w:rsid w:val="00645400"/>
    <w:rsid w:val="00646F8C"/>
    <w:rsid w:val="00647F5C"/>
    <w:rsid w:val="00652296"/>
    <w:rsid w:val="006734A1"/>
    <w:rsid w:val="00675C6B"/>
    <w:rsid w:val="006774A5"/>
    <w:rsid w:val="0068061A"/>
    <w:rsid w:val="006831F6"/>
    <w:rsid w:val="006940AB"/>
    <w:rsid w:val="006A6F11"/>
    <w:rsid w:val="006C08C7"/>
    <w:rsid w:val="006C29CF"/>
    <w:rsid w:val="006D19CC"/>
    <w:rsid w:val="006E43F6"/>
    <w:rsid w:val="006E44A6"/>
    <w:rsid w:val="006E4ACD"/>
    <w:rsid w:val="006E7359"/>
    <w:rsid w:val="006F2671"/>
    <w:rsid w:val="007036BD"/>
    <w:rsid w:val="0070585A"/>
    <w:rsid w:val="007219BD"/>
    <w:rsid w:val="0072368F"/>
    <w:rsid w:val="0073207D"/>
    <w:rsid w:val="0073674B"/>
    <w:rsid w:val="007421F5"/>
    <w:rsid w:val="00745D0B"/>
    <w:rsid w:val="00752F52"/>
    <w:rsid w:val="00755A7A"/>
    <w:rsid w:val="0075670D"/>
    <w:rsid w:val="00757766"/>
    <w:rsid w:val="007808EF"/>
    <w:rsid w:val="007838AA"/>
    <w:rsid w:val="007879FF"/>
    <w:rsid w:val="00790853"/>
    <w:rsid w:val="007B53B5"/>
    <w:rsid w:val="007C3D05"/>
    <w:rsid w:val="007C4474"/>
    <w:rsid w:val="007D67FE"/>
    <w:rsid w:val="007E21EC"/>
    <w:rsid w:val="007E56B7"/>
    <w:rsid w:val="007F0107"/>
    <w:rsid w:val="007F2FCF"/>
    <w:rsid w:val="008021C7"/>
    <w:rsid w:val="008042AE"/>
    <w:rsid w:val="008050B3"/>
    <w:rsid w:val="008073E8"/>
    <w:rsid w:val="00811620"/>
    <w:rsid w:val="00830F06"/>
    <w:rsid w:val="00840E31"/>
    <w:rsid w:val="00846B27"/>
    <w:rsid w:val="00851D3B"/>
    <w:rsid w:val="008614D7"/>
    <w:rsid w:val="008765DD"/>
    <w:rsid w:val="00885A3B"/>
    <w:rsid w:val="008926F2"/>
    <w:rsid w:val="00893825"/>
    <w:rsid w:val="008A1A27"/>
    <w:rsid w:val="008A572C"/>
    <w:rsid w:val="008B33BD"/>
    <w:rsid w:val="008B5F97"/>
    <w:rsid w:val="008B77A6"/>
    <w:rsid w:val="008D7F85"/>
    <w:rsid w:val="008E6110"/>
    <w:rsid w:val="008E6976"/>
    <w:rsid w:val="008E731D"/>
    <w:rsid w:val="008F24AF"/>
    <w:rsid w:val="00907194"/>
    <w:rsid w:val="00907736"/>
    <w:rsid w:val="0091122A"/>
    <w:rsid w:val="00914684"/>
    <w:rsid w:val="00921909"/>
    <w:rsid w:val="00922CA7"/>
    <w:rsid w:val="00927166"/>
    <w:rsid w:val="00944A7B"/>
    <w:rsid w:val="00946FEB"/>
    <w:rsid w:val="009635A2"/>
    <w:rsid w:val="00976D16"/>
    <w:rsid w:val="00997400"/>
    <w:rsid w:val="009A1146"/>
    <w:rsid w:val="009B2BFD"/>
    <w:rsid w:val="009E757D"/>
    <w:rsid w:val="009E7D0C"/>
    <w:rsid w:val="009F064B"/>
    <w:rsid w:val="00A06CA8"/>
    <w:rsid w:val="00A14FF0"/>
    <w:rsid w:val="00A377E2"/>
    <w:rsid w:val="00A56360"/>
    <w:rsid w:val="00A605EF"/>
    <w:rsid w:val="00A63916"/>
    <w:rsid w:val="00A82B91"/>
    <w:rsid w:val="00A86863"/>
    <w:rsid w:val="00A91FEE"/>
    <w:rsid w:val="00A95E77"/>
    <w:rsid w:val="00AA56F8"/>
    <w:rsid w:val="00AB518F"/>
    <w:rsid w:val="00AB66B3"/>
    <w:rsid w:val="00AD5565"/>
    <w:rsid w:val="00AD562A"/>
    <w:rsid w:val="00AD78D3"/>
    <w:rsid w:val="00AF380A"/>
    <w:rsid w:val="00AF44B9"/>
    <w:rsid w:val="00AF7160"/>
    <w:rsid w:val="00B074AB"/>
    <w:rsid w:val="00B14D42"/>
    <w:rsid w:val="00B37312"/>
    <w:rsid w:val="00B45AD6"/>
    <w:rsid w:val="00B57C06"/>
    <w:rsid w:val="00B64BD8"/>
    <w:rsid w:val="00B8236A"/>
    <w:rsid w:val="00BC564B"/>
    <w:rsid w:val="00BC5B4A"/>
    <w:rsid w:val="00BE46DE"/>
    <w:rsid w:val="00BE5421"/>
    <w:rsid w:val="00BE664D"/>
    <w:rsid w:val="00BF1F5D"/>
    <w:rsid w:val="00BF2ABD"/>
    <w:rsid w:val="00C068D2"/>
    <w:rsid w:val="00C10F72"/>
    <w:rsid w:val="00C227C8"/>
    <w:rsid w:val="00C306FD"/>
    <w:rsid w:val="00C31928"/>
    <w:rsid w:val="00C456C8"/>
    <w:rsid w:val="00C523B9"/>
    <w:rsid w:val="00C57046"/>
    <w:rsid w:val="00C70F2D"/>
    <w:rsid w:val="00C714F6"/>
    <w:rsid w:val="00C806CC"/>
    <w:rsid w:val="00C90322"/>
    <w:rsid w:val="00C92639"/>
    <w:rsid w:val="00C96C21"/>
    <w:rsid w:val="00CA62A3"/>
    <w:rsid w:val="00CB1ABE"/>
    <w:rsid w:val="00CB2D57"/>
    <w:rsid w:val="00CC2760"/>
    <w:rsid w:val="00CD4BDB"/>
    <w:rsid w:val="00CD5988"/>
    <w:rsid w:val="00CE1A45"/>
    <w:rsid w:val="00CF19AA"/>
    <w:rsid w:val="00CF63D0"/>
    <w:rsid w:val="00D03FC0"/>
    <w:rsid w:val="00D1644E"/>
    <w:rsid w:val="00D3524D"/>
    <w:rsid w:val="00D359F6"/>
    <w:rsid w:val="00D373C9"/>
    <w:rsid w:val="00D41C86"/>
    <w:rsid w:val="00D46C54"/>
    <w:rsid w:val="00D470DE"/>
    <w:rsid w:val="00D65F28"/>
    <w:rsid w:val="00D76807"/>
    <w:rsid w:val="00D77404"/>
    <w:rsid w:val="00D8199B"/>
    <w:rsid w:val="00D91E91"/>
    <w:rsid w:val="00D96705"/>
    <w:rsid w:val="00DA2517"/>
    <w:rsid w:val="00DB091C"/>
    <w:rsid w:val="00DB3713"/>
    <w:rsid w:val="00DC26C7"/>
    <w:rsid w:val="00DD0037"/>
    <w:rsid w:val="00E148E5"/>
    <w:rsid w:val="00E154EA"/>
    <w:rsid w:val="00E20C37"/>
    <w:rsid w:val="00E3033E"/>
    <w:rsid w:val="00E3236C"/>
    <w:rsid w:val="00E43978"/>
    <w:rsid w:val="00E6036A"/>
    <w:rsid w:val="00E634B9"/>
    <w:rsid w:val="00E72DE7"/>
    <w:rsid w:val="00E85055"/>
    <w:rsid w:val="00E8583E"/>
    <w:rsid w:val="00E94F3A"/>
    <w:rsid w:val="00EA1061"/>
    <w:rsid w:val="00EB03F0"/>
    <w:rsid w:val="00EB16E9"/>
    <w:rsid w:val="00EB6C04"/>
    <w:rsid w:val="00ED02F7"/>
    <w:rsid w:val="00ED423A"/>
    <w:rsid w:val="00EF0755"/>
    <w:rsid w:val="00EF3EE3"/>
    <w:rsid w:val="00F00BC9"/>
    <w:rsid w:val="00F13801"/>
    <w:rsid w:val="00F13911"/>
    <w:rsid w:val="00F178C4"/>
    <w:rsid w:val="00F23F45"/>
    <w:rsid w:val="00F43E50"/>
    <w:rsid w:val="00F447A5"/>
    <w:rsid w:val="00F51502"/>
    <w:rsid w:val="00F557A4"/>
    <w:rsid w:val="00F60532"/>
    <w:rsid w:val="00F66FBE"/>
    <w:rsid w:val="00F830C0"/>
    <w:rsid w:val="00F87DEC"/>
    <w:rsid w:val="00F90600"/>
    <w:rsid w:val="00F90B46"/>
    <w:rsid w:val="00F941AA"/>
    <w:rsid w:val="00FA4687"/>
    <w:rsid w:val="00FB6E05"/>
    <w:rsid w:val="00FB7FCE"/>
    <w:rsid w:val="00FC3CCA"/>
    <w:rsid w:val="00FD23B0"/>
    <w:rsid w:val="00FE21C9"/>
    <w:rsid w:val="00FE2F90"/>
    <w:rsid w:val="00FF794A"/>
    <w:rsid w:val="01ED5396"/>
    <w:rsid w:val="060A8F6D"/>
    <w:rsid w:val="06335F0A"/>
    <w:rsid w:val="0660E966"/>
    <w:rsid w:val="080A9647"/>
    <w:rsid w:val="0B9BE011"/>
    <w:rsid w:val="100995A0"/>
    <w:rsid w:val="10453115"/>
    <w:rsid w:val="10B32446"/>
    <w:rsid w:val="10CE0443"/>
    <w:rsid w:val="11706A9A"/>
    <w:rsid w:val="1638E053"/>
    <w:rsid w:val="17D700FE"/>
    <w:rsid w:val="1DC8AE9D"/>
    <w:rsid w:val="1E1D2223"/>
    <w:rsid w:val="20F3CCFF"/>
    <w:rsid w:val="21CD94CF"/>
    <w:rsid w:val="2200C2E4"/>
    <w:rsid w:val="24580964"/>
    <w:rsid w:val="256953F5"/>
    <w:rsid w:val="25B936F8"/>
    <w:rsid w:val="25BA9825"/>
    <w:rsid w:val="26D63141"/>
    <w:rsid w:val="27E18554"/>
    <w:rsid w:val="28BA2265"/>
    <w:rsid w:val="2A508CA3"/>
    <w:rsid w:val="2ABED794"/>
    <w:rsid w:val="2D88A0A1"/>
    <w:rsid w:val="30AC069C"/>
    <w:rsid w:val="30C04163"/>
    <w:rsid w:val="3197DC09"/>
    <w:rsid w:val="34D42D9E"/>
    <w:rsid w:val="3590A54C"/>
    <w:rsid w:val="3593B286"/>
    <w:rsid w:val="36C15394"/>
    <w:rsid w:val="3BEEB943"/>
    <w:rsid w:val="3DAE6BAB"/>
    <w:rsid w:val="4217536E"/>
    <w:rsid w:val="4338955D"/>
    <w:rsid w:val="44579003"/>
    <w:rsid w:val="4505CE97"/>
    <w:rsid w:val="460B603C"/>
    <w:rsid w:val="4639A79A"/>
    <w:rsid w:val="48990CB2"/>
    <w:rsid w:val="49C3C92A"/>
    <w:rsid w:val="4C07DCFD"/>
    <w:rsid w:val="4E7B4804"/>
    <w:rsid w:val="50154FCB"/>
    <w:rsid w:val="53CCB94E"/>
    <w:rsid w:val="54F2770E"/>
    <w:rsid w:val="5543BB3E"/>
    <w:rsid w:val="55F28742"/>
    <w:rsid w:val="57927665"/>
    <w:rsid w:val="5806E247"/>
    <w:rsid w:val="586B199D"/>
    <w:rsid w:val="5A989541"/>
    <w:rsid w:val="5CFD88F3"/>
    <w:rsid w:val="603529B5"/>
    <w:rsid w:val="6055A797"/>
    <w:rsid w:val="616ADC83"/>
    <w:rsid w:val="61D0FA16"/>
    <w:rsid w:val="62FD2661"/>
    <w:rsid w:val="63E53F83"/>
    <w:rsid w:val="65089AD8"/>
    <w:rsid w:val="68641DA1"/>
    <w:rsid w:val="6E0CA795"/>
    <w:rsid w:val="7042C54B"/>
    <w:rsid w:val="723A0A20"/>
    <w:rsid w:val="745D88D7"/>
    <w:rsid w:val="75E030DB"/>
    <w:rsid w:val="794534C1"/>
    <w:rsid w:val="7A1CCF67"/>
    <w:rsid w:val="7C0AA7DC"/>
    <w:rsid w:val="7C95DED0"/>
    <w:rsid w:val="7DEB42C0"/>
    <w:rsid w:val="7E2A4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23473"/>
  <w15:chartTrackingRefBased/>
  <w15:docId w15:val="{039FC567-11FF-41FB-8D4A-C02E714D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7"/>
        <w:szCs w:val="22"/>
        <w:lang w:val="en-US" w:eastAsia="en-US" w:bidi="ar-SA"/>
      </w:rPr>
    </w:rPrDefault>
    <w:pPrDefault>
      <w:pPr>
        <w:spacing w:after="160" w:line="30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1D378B"/>
    <w:pPr>
      <w:spacing w:after="0" w:line="240" w:lineRule="auto"/>
    </w:pPr>
    <w:rPr>
      <w:rFonts w:ascii="Cambria" w:eastAsiaTheme="minorEastAsia" w:hAnsi="Cambria"/>
      <w:noProof/>
      <w:sz w:val="24"/>
      <w:szCs w:val="24"/>
    </w:rPr>
  </w:style>
  <w:style w:type="character" w:customStyle="1" w:styleId="EndNoteBibliographyChar">
    <w:name w:val="EndNote Bibliography Char"/>
    <w:basedOn w:val="DefaultParagraphFont"/>
    <w:link w:val="EndNoteBibliography"/>
    <w:rsid w:val="001D378B"/>
    <w:rPr>
      <w:rFonts w:ascii="Cambria" w:eastAsiaTheme="minorEastAsia" w:hAnsi="Cambria"/>
      <w:noProof/>
      <w:sz w:val="24"/>
      <w:szCs w:val="24"/>
    </w:rPr>
  </w:style>
  <w:style w:type="paragraph" w:styleId="BalloonText">
    <w:name w:val="Balloon Text"/>
    <w:basedOn w:val="Normal"/>
    <w:link w:val="BalloonTextChar"/>
    <w:uiPriority w:val="99"/>
    <w:semiHidden/>
    <w:unhideWhenUsed/>
    <w:rsid w:val="00705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85A"/>
    <w:rPr>
      <w:rFonts w:ascii="Segoe UI" w:hAnsi="Segoe UI" w:cs="Segoe UI"/>
      <w:sz w:val="18"/>
      <w:szCs w:val="18"/>
    </w:rPr>
  </w:style>
  <w:style w:type="paragraph" w:customStyle="1" w:styleId="EndNoteBibliographyTitle">
    <w:name w:val="EndNote Bibliography Title"/>
    <w:basedOn w:val="Normal"/>
    <w:link w:val="EndNoteBibliographyTitleChar"/>
    <w:rsid w:val="006940AB"/>
    <w:pPr>
      <w:spacing w:after="0"/>
      <w:jc w:val="center"/>
    </w:pPr>
    <w:rPr>
      <w:rFonts w:ascii="Cambria" w:hAnsi="Cambria"/>
      <w:noProof/>
      <w:sz w:val="24"/>
    </w:rPr>
  </w:style>
  <w:style w:type="character" w:customStyle="1" w:styleId="EndNoteBibliographyTitleChar">
    <w:name w:val="EndNote Bibliography Title Char"/>
    <w:basedOn w:val="DefaultParagraphFont"/>
    <w:link w:val="EndNoteBibliographyTitle"/>
    <w:rsid w:val="006940AB"/>
    <w:rPr>
      <w:rFonts w:ascii="Cambria" w:hAnsi="Cambria"/>
      <w:noProof/>
      <w:sz w:val="24"/>
    </w:rPr>
  </w:style>
  <w:style w:type="paragraph" w:styleId="Title">
    <w:name w:val="Title"/>
    <w:basedOn w:val="Normal"/>
    <w:next w:val="Normal"/>
    <w:link w:val="TitleChar"/>
    <w:uiPriority w:val="10"/>
    <w:qFormat/>
    <w:rsid w:val="003215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5B0"/>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477F25"/>
    <w:rPr>
      <w:sz w:val="16"/>
      <w:szCs w:val="16"/>
    </w:rPr>
  </w:style>
  <w:style w:type="paragraph" w:styleId="CommentText">
    <w:name w:val="annotation text"/>
    <w:basedOn w:val="Normal"/>
    <w:link w:val="CommentTextChar"/>
    <w:uiPriority w:val="99"/>
    <w:semiHidden/>
    <w:unhideWhenUsed/>
    <w:rsid w:val="00477F25"/>
    <w:pPr>
      <w:spacing w:line="240" w:lineRule="auto"/>
    </w:pPr>
    <w:rPr>
      <w:sz w:val="20"/>
      <w:szCs w:val="20"/>
    </w:rPr>
  </w:style>
  <w:style w:type="character" w:customStyle="1" w:styleId="CommentTextChar">
    <w:name w:val="Comment Text Char"/>
    <w:basedOn w:val="DefaultParagraphFont"/>
    <w:link w:val="CommentText"/>
    <w:uiPriority w:val="99"/>
    <w:semiHidden/>
    <w:rsid w:val="00477F25"/>
    <w:rPr>
      <w:sz w:val="20"/>
      <w:szCs w:val="20"/>
    </w:rPr>
  </w:style>
  <w:style w:type="paragraph" w:styleId="CommentSubject">
    <w:name w:val="annotation subject"/>
    <w:basedOn w:val="CommentText"/>
    <w:next w:val="CommentText"/>
    <w:link w:val="CommentSubjectChar"/>
    <w:uiPriority w:val="99"/>
    <w:semiHidden/>
    <w:unhideWhenUsed/>
    <w:rsid w:val="00477F25"/>
    <w:rPr>
      <w:b/>
      <w:bCs/>
    </w:rPr>
  </w:style>
  <w:style w:type="character" w:customStyle="1" w:styleId="CommentSubjectChar">
    <w:name w:val="Comment Subject Char"/>
    <w:basedOn w:val="CommentTextChar"/>
    <w:link w:val="CommentSubject"/>
    <w:uiPriority w:val="99"/>
    <w:semiHidden/>
    <w:rsid w:val="00477F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297</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Plankensteiner, Lorenz</dc:creator>
  <cp:keywords/>
  <dc:description/>
  <cp:lastModifiedBy>Nikiforidis, Costas</cp:lastModifiedBy>
  <cp:revision>6</cp:revision>
  <dcterms:created xsi:type="dcterms:W3CDTF">2021-11-30T11:51:00Z</dcterms:created>
  <dcterms:modified xsi:type="dcterms:W3CDTF">2023-01-23T10:33:00Z</dcterms:modified>
</cp:coreProperties>
</file>