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95A" w:rsidRPr="003F5489" w:rsidRDefault="00470F54" w:rsidP="003F548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3F5489">
        <w:rPr>
          <w:rFonts w:asciiTheme="majorBidi" w:hAnsiTheme="majorBidi" w:cstheme="majorBidi"/>
          <w:b/>
          <w:bCs/>
          <w:sz w:val="28"/>
          <w:szCs w:val="28"/>
        </w:rPr>
        <w:t xml:space="preserve">Functionality of </w:t>
      </w:r>
      <w:r w:rsidR="007167ED" w:rsidRPr="003F5489">
        <w:rPr>
          <w:rFonts w:asciiTheme="majorBidi" w:hAnsiTheme="majorBidi" w:cstheme="majorBidi"/>
          <w:b/>
          <w:bCs/>
          <w:sz w:val="28"/>
          <w:szCs w:val="28"/>
        </w:rPr>
        <w:t>β</w:t>
      </w:r>
      <w:r w:rsidRPr="003F5489">
        <w:rPr>
          <w:rFonts w:asciiTheme="majorBidi" w:hAnsiTheme="majorBidi" w:cstheme="majorBidi"/>
          <w:b/>
          <w:bCs/>
          <w:sz w:val="28"/>
          <w:szCs w:val="28"/>
        </w:rPr>
        <w:t>-</w:t>
      </w:r>
      <w:proofErr w:type="spellStart"/>
      <w:r w:rsidRPr="003F5489">
        <w:rPr>
          <w:rFonts w:asciiTheme="majorBidi" w:hAnsiTheme="majorBidi" w:cstheme="majorBidi"/>
          <w:b/>
          <w:bCs/>
          <w:sz w:val="28"/>
          <w:szCs w:val="28"/>
        </w:rPr>
        <w:t>glucans</w:t>
      </w:r>
      <w:proofErr w:type="spellEnd"/>
      <w:r w:rsidRPr="003F5489">
        <w:rPr>
          <w:rFonts w:asciiTheme="majorBidi" w:hAnsiTheme="majorBidi" w:cstheme="majorBidi"/>
          <w:b/>
          <w:bCs/>
          <w:sz w:val="28"/>
          <w:szCs w:val="28"/>
        </w:rPr>
        <w:t xml:space="preserve"> in dairy products</w:t>
      </w:r>
    </w:p>
    <w:p w:rsidR="00470F54" w:rsidRPr="007167ED" w:rsidRDefault="00470F54" w:rsidP="007167ED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:rsidR="003E7E59" w:rsidRPr="00390386" w:rsidRDefault="003E7E59" w:rsidP="003E7E5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0386">
        <w:rPr>
          <w:rFonts w:ascii="Times New Roman" w:hAnsi="Times New Roman" w:cs="Times New Roman"/>
          <w:b/>
          <w:bCs/>
          <w:sz w:val="24"/>
          <w:szCs w:val="24"/>
        </w:rPr>
        <w:t xml:space="preserve">Reza </w:t>
      </w:r>
      <w:proofErr w:type="spellStart"/>
      <w:r w:rsidRPr="00390386">
        <w:rPr>
          <w:rFonts w:ascii="Times New Roman" w:hAnsi="Times New Roman" w:cs="Times New Roman"/>
          <w:b/>
          <w:bCs/>
          <w:sz w:val="24"/>
          <w:szCs w:val="24"/>
        </w:rPr>
        <w:t>Karimi</w:t>
      </w:r>
      <w:proofErr w:type="spellEnd"/>
      <w:r w:rsidRPr="00390386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:rsidR="003E7E59" w:rsidRPr="00587586" w:rsidRDefault="003E7E59" w:rsidP="003E7E59">
      <w:pPr>
        <w:jc w:val="center"/>
        <w:rPr>
          <w:rFonts w:asciiTheme="majorBidi" w:hAnsiTheme="majorBidi" w:cstheme="majorBidi"/>
          <w:sz w:val="24"/>
          <w:szCs w:val="24"/>
        </w:rPr>
      </w:pPr>
      <w:r w:rsidRPr="00587586">
        <w:rPr>
          <w:rFonts w:asciiTheme="majorBidi" w:hAnsiTheme="majorBidi" w:cstheme="majorBidi"/>
          <w:sz w:val="24"/>
          <w:szCs w:val="24"/>
        </w:rPr>
        <w:t xml:space="preserve">Department of Food Science and Technology, Faculty of Agricultural Sciences, University of </w:t>
      </w:r>
      <w:proofErr w:type="spellStart"/>
      <w:r w:rsidRPr="00587586">
        <w:rPr>
          <w:rFonts w:asciiTheme="majorBidi" w:hAnsiTheme="majorBidi" w:cstheme="majorBidi"/>
          <w:sz w:val="24"/>
          <w:szCs w:val="24"/>
        </w:rPr>
        <w:t>Guilan</w:t>
      </w:r>
      <w:proofErr w:type="spellEnd"/>
      <w:r w:rsidRPr="00587586">
        <w:rPr>
          <w:rFonts w:asciiTheme="majorBidi" w:hAnsiTheme="majorBidi" w:cstheme="majorBidi"/>
          <w:sz w:val="24"/>
          <w:szCs w:val="24"/>
        </w:rPr>
        <w:t>, Rasht, Iran</w:t>
      </w:r>
    </w:p>
    <w:p w:rsidR="003E7E59" w:rsidRPr="00587586" w:rsidRDefault="003E7E59" w:rsidP="003E7E59">
      <w:pPr>
        <w:tabs>
          <w:tab w:val="left" w:pos="1485"/>
        </w:tabs>
        <w:rPr>
          <w:rFonts w:asciiTheme="majorBidi" w:hAnsiTheme="majorBidi" w:cstheme="majorBidi"/>
          <w:sz w:val="24"/>
          <w:szCs w:val="24"/>
          <w:vertAlign w:val="superscript"/>
        </w:rPr>
      </w:pPr>
    </w:p>
    <w:p w:rsidR="003E7E59" w:rsidRPr="00587586" w:rsidRDefault="003E7E59" w:rsidP="003E7E59">
      <w:pPr>
        <w:tabs>
          <w:tab w:val="left" w:pos="1485"/>
        </w:tabs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*</w:t>
      </w:r>
      <w:r w:rsidRPr="00587586">
        <w:rPr>
          <w:rFonts w:asciiTheme="majorBidi" w:hAnsiTheme="majorBidi" w:cstheme="majorBidi"/>
          <w:sz w:val="24"/>
          <w:szCs w:val="24"/>
        </w:rPr>
        <w:t xml:space="preserve">Corresponding author: Reza </w:t>
      </w:r>
      <w:proofErr w:type="spellStart"/>
      <w:r w:rsidRPr="00587586">
        <w:rPr>
          <w:rFonts w:asciiTheme="majorBidi" w:hAnsiTheme="majorBidi" w:cstheme="majorBidi"/>
          <w:sz w:val="24"/>
          <w:szCs w:val="24"/>
        </w:rPr>
        <w:t>Karimi</w:t>
      </w:r>
      <w:proofErr w:type="spellEnd"/>
    </w:p>
    <w:p w:rsidR="003E7E59" w:rsidRDefault="003E7E59" w:rsidP="003E7E59">
      <w:pPr>
        <w:tabs>
          <w:tab w:val="left" w:pos="1485"/>
        </w:tabs>
        <w:jc w:val="center"/>
        <w:rPr>
          <w:rFonts w:asciiTheme="majorBidi" w:hAnsiTheme="majorBidi" w:cstheme="majorBidi"/>
          <w:sz w:val="24"/>
          <w:szCs w:val="24"/>
        </w:rPr>
      </w:pPr>
      <w:r w:rsidRPr="00587586">
        <w:rPr>
          <w:rFonts w:asciiTheme="majorBidi" w:hAnsiTheme="majorBidi" w:cstheme="majorBidi"/>
          <w:sz w:val="24"/>
          <w:szCs w:val="24"/>
        </w:rPr>
        <w:t xml:space="preserve">Email: </w:t>
      </w:r>
      <w:hyperlink r:id="rId5" w:history="1">
        <w:r w:rsidRPr="000651EF">
          <w:rPr>
            <w:rStyle w:val="Hyperlink"/>
            <w:rFonts w:asciiTheme="majorBidi" w:hAnsiTheme="majorBidi" w:cstheme="majorBidi"/>
            <w:sz w:val="24"/>
            <w:szCs w:val="24"/>
          </w:rPr>
          <w:t>rezakarimi@guilan.ac.ir</w:t>
        </w:r>
      </w:hyperlink>
      <w:r w:rsidR="0030207F" w:rsidRPr="0030207F">
        <w:rPr>
          <w:rStyle w:val="Hyperlink"/>
          <w:rFonts w:asciiTheme="majorBidi" w:hAnsiTheme="majorBidi" w:cstheme="majorBidi"/>
          <w:sz w:val="24"/>
          <w:szCs w:val="24"/>
          <w:u w:val="none"/>
        </w:rPr>
        <w:t xml:space="preserve"> , </w:t>
      </w:r>
      <w:r w:rsidR="0030207F">
        <w:rPr>
          <w:rStyle w:val="Hyperlink"/>
          <w:rFonts w:asciiTheme="majorBidi" w:hAnsiTheme="majorBidi" w:cstheme="majorBidi"/>
          <w:sz w:val="24"/>
          <w:szCs w:val="24"/>
        </w:rPr>
        <w:t>rzakarimi@gmail.com</w:t>
      </w:r>
      <w:bookmarkStart w:id="0" w:name="_GoBack"/>
      <w:bookmarkEnd w:id="0"/>
    </w:p>
    <w:p w:rsidR="003E7E59" w:rsidRPr="003E7E59" w:rsidRDefault="003E7E59" w:rsidP="003E7E5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Abstract</w:t>
      </w:r>
      <w:r w:rsidR="003F5489">
        <w:rPr>
          <w:rFonts w:asciiTheme="majorBidi" w:hAnsiTheme="majorBidi" w:cstheme="majorBidi"/>
          <w:sz w:val="24"/>
          <w:szCs w:val="24"/>
        </w:rPr>
        <w:t xml:space="preserve">     </w:t>
      </w:r>
    </w:p>
    <w:p w:rsidR="003E7E59" w:rsidRDefault="00470F54" w:rsidP="007803A2">
      <w:pPr>
        <w:autoSpaceDE w:val="0"/>
        <w:autoSpaceDN w:val="0"/>
        <w:adjustRightInd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7167ED">
        <w:rPr>
          <w:rFonts w:asciiTheme="majorBidi" w:hAnsiTheme="majorBidi" w:cstheme="majorBidi"/>
          <w:sz w:val="24"/>
          <w:szCs w:val="24"/>
        </w:rPr>
        <w:t>Beta-</w:t>
      </w:r>
      <w:proofErr w:type="spellStart"/>
      <w:r w:rsidRPr="007167ED">
        <w:rPr>
          <w:rFonts w:asciiTheme="majorBidi" w:hAnsiTheme="majorBidi" w:cstheme="majorBidi"/>
          <w:sz w:val="24"/>
          <w:szCs w:val="24"/>
        </w:rPr>
        <w:t>glucan</w:t>
      </w:r>
      <w:r w:rsidR="007803A2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Pr="007167ED">
        <w:rPr>
          <w:rFonts w:asciiTheme="majorBidi" w:hAnsiTheme="majorBidi" w:cstheme="majorBidi"/>
          <w:sz w:val="24"/>
          <w:szCs w:val="24"/>
        </w:rPr>
        <w:t xml:space="preserve"> as a cereal ingredient </w:t>
      </w:r>
      <w:r w:rsidR="007803A2">
        <w:rPr>
          <w:rFonts w:asciiTheme="majorBidi" w:hAnsiTheme="majorBidi" w:cstheme="majorBidi"/>
          <w:sz w:val="24"/>
          <w:szCs w:val="24"/>
        </w:rPr>
        <w:t>have</w:t>
      </w:r>
      <w:r w:rsidRPr="007167ED">
        <w:rPr>
          <w:rFonts w:asciiTheme="majorBidi" w:hAnsiTheme="majorBidi" w:cstheme="majorBidi"/>
          <w:sz w:val="24"/>
          <w:szCs w:val="24"/>
        </w:rPr>
        <w:t xml:space="preserve"> multiple beneficial effects</w:t>
      </w:r>
      <w:r w:rsidRPr="007167ED">
        <w:rPr>
          <w:rFonts w:asciiTheme="majorBidi" w:hAnsiTheme="majorBidi" w:cstheme="majorBidi"/>
          <w:sz w:val="24"/>
          <w:szCs w:val="24"/>
          <w:rtl/>
        </w:rPr>
        <w:t>.</w:t>
      </w:r>
      <w:r w:rsidR="007167ED">
        <w:rPr>
          <w:rFonts w:asciiTheme="majorBidi" w:hAnsiTheme="majorBidi" w:cstheme="majorBidi"/>
          <w:sz w:val="24"/>
          <w:szCs w:val="24"/>
        </w:rPr>
        <w:t xml:space="preserve"> </w:t>
      </w:r>
      <w:r w:rsidRPr="007167ED">
        <w:rPr>
          <w:rFonts w:asciiTheme="majorBidi" w:hAnsiTheme="majorBidi" w:cstheme="majorBidi"/>
          <w:sz w:val="24"/>
          <w:szCs w:val="24"/>
        </w:rPr>
        <w:t>I</w:t>
      </w:r>
      <w:r w:rsidRPr="007167ED">
        <w:rPr>
          <w:rFonts w:asciiTheme="majorBidi" w:hAnsiTheme="majorBidi" w:cstheme="majorBidi"/>
          <w:sz w:val="24"/>
          <w:szCs w:val="24"/>
        </w:rPr>
        <w:t>n recent years</w:t>
      </w:r>
      <w:r w:rsidRPr="007167ED">
        <w:rPr>
          <w:rFonts w:asciiTheme="majorBidi" w:hAnsiTheme="majorBidi" w:cstheme="majorBidi"/>
          <w:sz w:val="24"/>
          <w:szCs w:val="24"/>
        </w:rPr>
        <w:t>, i</w:t>
      </w:r>
      <w:r w:rsidRPr="007167ED">
        <w:rPr>
          <w:rFonts w:asciiTheme="majorBidi" w:hAnsiTheme="majorBidi" w:cstheme="majorBidi"/>
          <w:sz w:val="24"/>
          <w:szCs w:val="24"/>
        </w:rPr>
        <w:t>nterest has</w:t>
      </w:r>
      <w:r w:rsidRPr="007167ED">
        <w:rPr>
          <w:rFonts w:asciiTheme="majorBidi" w:hAnsiTheme="majorBidi" w:cstheme="majorBidi"/>
          <w:sz w:val="24"/>
          <w:szCs w:val="24"/>
        </w:rPr>
        <w:t xml:space="preserve"> increased </w:t>
      </w:r>
      <w:r w:rsidRPr="007167ED">
        <w:rPr>
          <w:rFonts w:asciiTheme="majorBidi" w:hAnsiTheme="majorBidi" w:cstheme="majorBidi"/>
          <w:sz w:val="24"/>
          <w:szCs w:val="24"/>
        </w:rPr>
        <w:t xml:space="preserve">in </w:t>
      </w:r>
      <w:r w:rsidRPr="007167ED">
        <w:rPr>
          <w:rFonts w:asciiTheme="majorBidi" w:hAnsiTheme="majorBidi" w:cstheme="majorBidi"/>
          <w:sz w:val="24"/>
          <w:szCs w:val="24"/>
        </w:rPr>
        <w:t>application</w:t>
      </w:r>
      <w:r w:rsidRPr="007167ED">
        <w:rPr>
          <w:rFonts w:asciiTheme="majorBidi" w:hAnsiTheme="majorBidi" w:cstheme="majorBidi"/>
          <w:sz w:val="24"/>
          <w:szCs w:val="24"/>
        </w:rPr>
        <w:t xml:space="preserve"> of β</w:t>
      </w:r>
      <w:r w:rsidRPr="007167ED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7167ED">
        <w:rPr>
          <w:rFonts w:asciiTheme="majorBidi" w:hAnsiTheme="majorBidi" w:cstheme="majorBidi"/>
          <w:sz w:val="24"/>
          <w:szCs w:val="24"/>
        </w:rPr>
        <w:t>glucans</w:t>
      </w:r>
      <w:proofErr w:type="spellEnd"/>
      <w:r w:rsidRPr="007167ED">
        <w:rPr>
          <w:rFonts w:asciiTheme="majorBidi" w:hAnsiTheme="majorBidi" w:cstheme="majorBidi"/>
          <w:sz w:val="24"/>
          <w:szCs w:val="24"/>
        </w:rPr>
        <w:t xml:space="preserve"> in </w:t>
      </w:r>
      <w:r w:rsidR="00C56D77" w:rsidRPr="007167ED">
        <w:rPr>
          <w:rFonts w:asciiTheme="majorBidi" w:hAnsiTheme="majorBidi" w:cstheme="majorBidi"/>
          <w:color w:val="000000"/>
          <w:sz w:val="24"/>
          <w:szCs w:val="24"/>
        </w:rPr>
        <w:t>food</w:t>
      </w:r>
      <w:r w:rsidR="00C56D77" w:rsidRPr="007167ED">
        <w:rPr>
          <w:rFonts w:asciiTheme="majorBidi" w:hAnsiTheme="majorBidi" w:cstheme="majorBidi"/>
          <w:color w:val="000000"/>
          <w:sz w:val="24"/>
          <w:szCs w:val="24"/>
        </w:rPr>
        <w:t xml:space="preserve"> and pharmaceutical applications due to </w:t>
      </w:r>
      <w:r w:rsidR="00C56D77" w:rsidRPr="007167ED">
        <w:rPr>
          <w:rFonts w:asciiTheme="majorBidi" w:hAnsiTheme="majorBidi" w:cstheme="majorBidi"/>
          <w:sz w:val="24"/>
          <w:szCs w:val="24"/>
        </w:rPr>
        <w:t>physical attributes such</w:t>
      </w:r>
      <w:r w:rsidR="00C56D77" w:rsidRPr="007167ED">
        <w:rPr>
          <w:rFonts w:asciiTheme="majorBidi" w:hAnsiTheme="majorBidi" w:cstheme="majorBidi"/>
          <w:sz w:val="24"/>
          <w:szCs w:val="24"/>
        </w:rPr>
        <w:t xml:space="preserve"> as viscosity, water solubility, </w:t>
      </w:r>
      <w:r w:rsidR="00C56D77" w:rsidRPr="007167ED">
        <w:rPr>
          <w:rFonts w:asciiTheme="majorBidi" w:hAnsiTheme="majorBidi" w:cstheme="majorBidi"/>
          <w:sz w:val="24"/>
          <w:szCs w:val="24"/>
        </w:rPr>
        <w:t>gelation</w:t>
      </w:r>
      <w:r w:rsidR="00C56D77" w:rsidRPr="007167ED">
        <w:rPr>
          <w:rFonts w:asciiTheme="majorBidi" w:hAnsiTheme="majorBidi" w:cstheme="majorBidi"/>
          <w:sz w:val="24"/>
          <w:szCs w:val="24"/>
        </w:rPr>
        <w:t xml:space="preserve"> and </w:t>
      </w:r>
      <w:r w:rsidR="00C56D77" w:rsidRPr="007167ED">
        <w:rPr>
          <w:rFonts w:asciiTheme="majorBidi" w:hAnsiTheme="majorBidi" w:cstheme="majorBidi"/>
          <w:sz w:val="24"/>
          <w:szCs w:val="24"/>
        </w:rPr>
        <w:t>emulsification</w:t>
      </w:r>
      <w:r w:rsidR="00C56D77" w:rsidRPr="007167ED">
        <w:rPr>
          <w:rFonts w:asciiTheme="majorBidi" w:hAnsiTheme="majorBidi" w:cstheme="majorBidi"/>
          <w:sz w:val="24"/>
          <w:szCs w:val="24"/>
        </w:rPr>
        <w:t>.</w:t>
      </w:r>
      <w:r w:rsidR="007167ED">
        <w:rPr>
          <w:rFonts w:asciiTheme="majorBidi" w:hAnsiTheme="majorBidi" w:cstheme="majorBidi"/>
          <w:sz w:val="24"/>
          <w:szCs w:val="24"/>
        </w:rPr>
        <w:t xml:space="preserve"> </w:t>
      </w:r>
      <w:r w:rsidR="00C56D77" w:rsidRPr="007167ED">
        <w:rPr>
          <w:rFonts w:asciiTheme="majorBidi" w:hAnsiTheme="majorBidi" w:cstheme="majorBidi"/>
          <w:color w:val="000000"/>
          <w:sz w:val="24"/>
          <w:szCs w:val="24"/>
        </w:rPr>
        <w:t xml:space="preserve">Although </w:t>
      </w:r>
      <w:r w:rsidR="007167ED" w:rsidRPr="007167ED">
        <w:rPr>
          <w:rFonts w:asciiTheme="majorBidi" w:hAnsiTheme="majorBidi" w:cstheme="majorBidi"/>
          <w:sz w:val="24"/>
          <w:szCs w:val="24"/>
        </w:rPr>
        <w:t>β</w:t>
      </w:r>
      <w:r w:rsidR="00C56D77" w:rsidRPr="007167ED">
        <w:rPr>
          <w:rFonts w:asciiTheme="majorBidi" w:hAnsiTheme="majorBidi" w:cstheme="majorBidi"/>
          <w:color w:val="000000"/>
          <w:sz w:val="24"/>
          <w:szCs w:val="24"/>
        </w:rPr>
        <w:t>-</w:t>
      </w:r>
      <w:proofErr w:type="spellStart"/>
      <w:r w:rsidR="00C56D77" w:rsidRPr="007167ED">
        <w:rPr>
          <w:rFonts w:asciiTheme="majorBidi" w:hAnsiTheme="majorBidi" w:cstheme="majorBidi"/>
          <w:color w:val="000000"/>
          <w:sz w:val="24"/>
          <w:szCs w:val="24"/>
        </w:rPr>
        <w:t>glucans</w:t>
      </w:r>
      <w:proofErr w:type="spellEnd"/>
      <w:r w:rsidR="00C56D77" w:rsidRPr="007167E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C56D77" w:rsidRPr="007167ED">
        <w:rPr>
          <w:rFonts w:asciiTheme="majorBidi" w:hAnsiTheme="majorBidi" w:cstheme="majorBidi"/>
          <w:sz w:val="24"/>
          <w:szCs w:val="24"/>
        </w:rPr>
        <w:t>are also available</w:t>
      </w:r>
      <w:r w:rsidR="00C56D77" w:rsidRPr="007167ED">
        <w:rPr>
          <w:rFonts w:asciiTheme="majorBidi" w:hAnsiTheme="majorBidi" w:cstheme="majorBidi"/>
          <w:sz w:val="24"/>
          <w:szCs w:val="24"/>
        </w:rPr>
        <w:t xml:space="preserve"> in the concentrated form intended to use as a dietary supplement</w:t>
      </w:r>
      <w:r w:rsidR="00C56D77" w:rsidRPr="007167ED">
        <w:rPr>
          <w:rFonts w:asciiTheme="majorBidi" w:hAnsiTheme="majorBidi" w:cstheme="majorBidi"/>
          <w:sz w:val="24"/>
          <w:szCs w:val="24"/>
        </w:rPr>
        <w:t xml:space="preserve">, </w:t>
      </w:r>
      <w:r w:rsidRPr="007167ED">
        <w:rPr>
          <w:rFonts w:asciiTheme="majorBidi" w:hAnsiTheme="majorBidi" w:cstheme="majorBidi"/>
          <w:sz w:val="24"/>
          <w:szCs w:val="24"/>
        </w:rPr>
        <w:t>dairy</w:t>
      </w:r>
      <w:r w:rsidRPr="007167ED">
        <w:rPr>
          <w:rFonts w:asciiTheme="majorBidi" w:hAnsiTheme="majorBidi" w:cstheme="majorBidi"/>
          <w:sz w:val="24"/>
          <w:szCs w:val="24"/>
        </w:rPr>
        <w:t xml:space="preserve"> food </w:t>
      </w:r>
      <w:r w:rsidRPr="007167ED">
        <w:rPr>
          <w:rFonts w:asciiTheme="majorBidi" w:hAnsiTheme="majorBidi" w:cstheme="majorBidi"/>
          <w:sz w:val="24"/>
          <w:szCs w:val="24"/>
        </w:rPr>
        <w:t>products</w:t>
      </w:r>
      <w:r w:rsidR="00C56D77" w:rsidRPr="007167ED">
        <w:rPr>
          <w:rFonts w:asciiTheme="majorBidi" w:hAnsiTheme="majorBidi" w:cstheme="majorBidi"/>
          <w:sz w:val="24"/>
          <w:szCs w:val="24"/>
        </w:rPr>
        <w:t xml:space="preserve"> </w:t>
      </w:r>
      <w:r w:rsidR="00C56D77" w:rsidRPr="007167ED">
        <w:rPr>
          <w:rFonts w:asciiTheme="majorBidi" w:hAnsiTheme="majorBidi" w:cstheme="majorBidi"/>
          <w:sz w:val="24"/>
          <w:szCs w:val="24"/>
        </w:rPr>
        <w:t xml:space="preserve">containing </w:t>
      </w:r>
      <w:r w:rsidR="007167ED" w:rsidRPr="007167ED">
        <w:rPr>
          <w:rFonts w:asciiTheme="majorBidi" w:hAnsiTheme="majorBidi" w:cstheme="majorBidi"/>
          <w:sz w:val="24"/>
          <w:szCs w:val="24"/>
        </w:rPr>
        <w:t>β</w:t>
      </w:r>
      <w:r w:rsidR="00C56D77" w:rsidRPr="007167ED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="00C56D77" w:rsidRPr="007167ED">
        <w:rPr>
          <w:rFonts w:asciiTheme="majorBidi" w:hAnsiTheme="majorBidi" w:cstheme="majorBidi"/>
          <w:sz w:val="24"/>
          <w:szCs w:val="24"/>
        </w:rPr>
        <w:t>glucan</w:t>
      </w:r>
      <w:r w:rsidR="00C56D77" w:rsidRPr="007167ED">
        <w:rPr>
          <w:rFonts w:asciiTheme="majorBidi" w:hAnsiTheme="majorBidi" w:cstheme="majorBidi"/>
          <w:sz w:val="24"/>
          <w:szCs w:val="24"/>
        </w:rPr>
        <w:t>s</w:t>
      </w:r>
      <w:proofErr w:type="spellEnd"/>
      <w:r w:rsidR="00C56D77" w:rsidRPr="007167ED">
        <w:rPr>
          <w:rFonts w:asciiTheme="majorBidi" w:hAnsiTheme="majorBidi" w:cstheme="majorBidi"/>
          <w:sz w:val="24"/>
          <w:szCs w:val="24"/>
        </w:rPr>
        <w:t xml:space="preserve"> are being commercially introduced to the market</w:t>
      </w:r>
      <w:r w:rsidR="00C56D77" w:rsidRPr="007167ED">
        <w:rPr>
          <w:rFonts w:asciiTheme="majorBidi" w:hAnsiTheme="majorBidi" w:cstheme="majorBidi"/>
          <w:sz w:val="24"/>
          <w:szCs w:val="24"/>
        </w:rPr>
        <w:t>.</w:t>
      </w:r>
      <w:r w:rsidR="007167ED" w:rsidRPr="007167ED">
        <w:rPr>
          <w:rFonts w:asciiTheme="majorBidi" w:hAnsiTheme="majorBidi" w:cstheme="majorBidi"/>
          <w:sz w:val="24"/>
          <w:szCs w:val="24"/>
        </w:rPr>
        <w:t xml:space="preserve"> </w:t>
      </w:r>
      <w:r w:rsidR="007803A2">
        <w:rPr>
          <w:rFonts w:asciiTheme="majorBidi" w:hAnsiTheme="majorBidi" w:cstheme="majorBidi"/>
          <w:sz w:val="24"/>
          <w:szCs w:val="24"/>
        </w:rPr>
        <w:t xml:space="preserve">The </w:t>
      </w:r>
      <w:r w:rsidR="007167ED" w:rsidRPr="007167ED">
        <w:rPr>
          <w:rFonts w:asciiTheme="majorBidi" w:hAnsiTheme="majorBidi" w:cstheme="majorBidi"/>
          <w:sz w:val="24"/>
          <w:szCs w:val="24"/>
        </w:rPr>
        <w:t>β</w:t>
      </w:r>
      <w:r w:rsidR="007167ED" w:rsidRPr="007167ED">
        <w:rPr>
          <w:rFonts w:asciiTheme="majorBidi" w:hAnsiTheme="majorBidi" w:cstheme="majorBidi"/>
          <w:color w:val="000000"/>
          <w:sz w:val="24"/>
          <w:szCs w:val="24"/>
        </w:rPr>
        <w:t>-</w:t>
      </w:r>
      <w:proofErr w:type="spellStart"/>
      <w:r w:rsidR="007167ED" w:rsidRPr="007167ED">
        <w:rPr>
          <w:rFonts w:asciiTheme="majorBidi" w:hAnsiTheme="majorBidi" w:cstheme="majorBidi"/>
          <w:color w:val="000000"/>
          <w:sz w:val="24"/>
          <w:szCs w:val="24"/>
        </w:rPr>
        <w:t>glucans</w:t>
      </w:r>
      <w:proofErr w:type="spellEnd"/>
      <w:r w:rsidR="007167ED" w:rsidRPr="007167ED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="007167ED" w:rsidRPr="007167ED">
        <w:rPr>
          <w:rFonts w:asciiTheme="majorBidi" w:hAnsiTheme="majorBidi" w:cstheme="majorBidi"/>
          <w:color w:val="000000"/>
          <w:sz w:val="24"/>
          <w:szCs w:val="24"/>
        </w:rPr>
        <w:t xml:space="preserve">have </w:t>
      </w:r>
      <w:r w:rsidR="007167ED" w:rsidRPr="007167ED">
        <w:rPr>
          <w:rFonts w:asciiTheme="majorBidi" w:hAnsiTheme="majorBidi" w:cstheme="majorBidi"/>
          <w:color w:val="000000"/>
          <w:sz w:val="24"/>
          <w:szCs w:val="24"/>
        </w:rPr>
        <w:t>considerable technological role in different foods w</w:t>
      </w:r>
      <w:r w:rsidR="007167ED">
        <w:rPr>
          <w:rFonts w:asciiTheme="majorBidi" w:hAnsiTheme="majorBidi" w:cstheme="majorBidi"/>
          <w:color w:val="000000"/>
          <w:sz w:val="24"/>
          <w:szCs w:val="24"/>
        </w:rPr>
        <w:t xml:space="preserve">ith high dietary fiber content. </w:t>
      </w:r>
      <w:r w:rsidR="007167ED" w:rsidRPr="007167ED">
        <w:rPr>
          <w:rFonts w:asciiTheme="majorBidi" w:hAnsiTheme="majorBidi" w:cstheme="majorBidi"/>
          <w:sz w:val="24"/>
          <w:szCs w:val="24"/>
        </w:rPr>
        <w:t>Their h</w:t>
      </w:r>
      <w:r w:rsidR="007167ED" w:rsidRPr="007167ED">
        <w:rPr>
          <w:rFonts w:asciiTheme="majorBidi" w:hAnsiTheme="majorBidi" w:cstheme="majorBidi"/>
          <w:sz w:val="24"/>
          <w:szCs w:val="24"/>
        </w:rPr>
        <w:t xml:space="preserve">ealth benefits and hydrocolloid functionality make them interesting food ingredients in health-promoting functional </w:t>
      </w:r>
      <w:r w:rsidR="007167ED" w:rsidRPr="007167ED">
        <w:rPr>
          <w:rFonts w:asciiTheme="majorBidi" w:hAnsiTheme="majorBidi" w:cstheme="majorBidi"/>
          <w:sz w:val="24"/>
          <w:szCs w:val="24"/>
        </w:rPr>
        <w:t xml:space="preserve">dairy </w:t>
      </w:r>
      <w:r w:rsidR="007167ED" w:rsidRPr="007167ED">
        <w:rPr>
          <w:rFonts w:asciiTheme="majorBidi" w:hAnsiTheme="majorBidi" w:cstheme="majorBidi"/>
          <w:sz w:val="24"/>
          <w:szCs w:val="24"/>
        </w:rPr>
        <w:t>foods</w:t>
      </w:r>
      <w:r w:rsidR="007167ED" w:rsidRPr="007167ED">
        <w:rPr>
          <w:rFonts w:asciiTheme="majorBidi" w:hAnsiTheme="majorBidi" w:cstheme="majorBidi"/>
          <w:sz w:val="24"/>
          <w:szCs w:val="24"/>
        </w:rPr>
        <w:t>.</w:t>
      </w:r>
      <w:r w:rsidR="007167ED">
        <w:rPr>
          <w:rFonts w:asciiTheme="majorBidi" w:hAnsiTheme="majorBidi" w:cstheme="majorBidi"/>
          <w:sz w:val="24"/>
          <w:szCs w:val="24"/>
        </w:rPr>
        <w:t xml:space="preserve"> </w:t>
      </w:r>
      <w:r w:rsidR="00333FBA" w:rsidRPr="007167ED">
        <w:rPr>
          <w:rFonts w:asciiTheme="majorBidi" w:hAnsiTheme="majorBidi" w:cstheme="majorBidi"/>
          <w:color w:val="000000"/>
          <w:sz w:val="24"/>
          <w:szCs w:val="24"/>
        </w:rPr>
        <w:t xml:space="preserve">It can be used as thickening and stabilizing agents, fat </w:t>
      </w:r>
      <w:r w:rsidR="00333FBA" w:rsidRPr="007167ED">
        <w:rPr>
          <w:rFonts w:asciiTheme="majorBidi" w:hAnsiTheme="majorBidi" w:cstheme="majorBidi"/>
          <w:color w:val="000000"/>
          <w:sz w:val="24"/>
          <w:szCs w:val="24"/>
        </w:rPr>
        <w:t>replacer</w:t>
      </w:r>
      <w:r w:rsidR="007167ED" w:rsidRPr="007167ED">
        <w:rPr>
          <w:rFonts w:asciiTheme="majorBidi" w:hAnsiTheme="majorBidi" w:cstheme="majorBidi"/>
          <w:color w:val="000000"/>
          <w:sz w:val="24"/>
          <w:szCs w:val="24"/>
        </w:rPr>
        <w:t xml:space="preserve">, </w:t>
      </w:r>
      <w:r w:rsidR="007167ED" w:rsidRPr="007167ED">
        <w:rPr>
          <w:rFonts w:asciiTheme="majorBidi" w:hAnsiTheme="majorBidi" w:cstheme="majorBidi"/>
          <w:sz w:val="24"/>
          <w:szCs w:val="24"/>
        </w:rPr>
        <w:t xml:space="preserve">filling agent and </w:t>
      </w:r>
      <w:r w:rsidR="00333FBA" w:rsidRPr="007167ED">
        <w:rPr>
          <w:rFonts w:asciiTheme="majorBidi" w:hAnsiTheme="majorBidi" w:cstheme="majorBidi"/>
          <w:color w:val="000000"/>
          <w:sz w:val="24"/>
          <w:szCs w:val="24"/>
        </w:rPr>
        <w:t>gel-forming component in dairy products</w:t>
      </w:r>
      <w:r w:rsidR="007E5152" w:rsidRPr="007167ED">
        <w:rPr>
          <w:rFonts w:asciiTheme="majorBidi" w:hAnsiTheme="majorBidi" w:cstheme="majorBidi"/>
          <w:color w:val="000000"/>
          <w:sz w:val="24"/>
          <w:szCs w:val="24"/>
        </w:rPr>
        <w:t xml:space="preserve"> such as </w:t>
      </w:r>
      <w:r w:rsidR="007E5152" w:rsidRPr="007167ED">
        <w:rPr>
          <w:rFonts w:asciiTheme="majorBidi" w:hAnsiTheme="majorBidi" w:cstheme="majorBidi"/>
          <w:sz w:val="24"/>
          <w:szCs w:val="24"/>
        </w:rPr>
        <w:t xml:space="preserve">yoghurt, </w:t>
      </w:r>
      <w:r w:rsidR="007E5152" w:rsidRPr="007167ED">
        <w:rPr>
          <w:rFonts w:asciiTheme="majorBidi" w:hAnsiTheme="majorBidi" w:cstheme="majorBidi"/>
          <w:sz w:val="24"/>
          <w:szCs w:val="24"/>
        </w:rPr>
        <w:t>cheese</w:t>
      </w:r>
      <w:r w:rsidR="007E5152" w:rsidRPr="007167ED">
        <w:rPr>
          <w:rFonts w:asciiTheme="majorBidi" w:hAnsiTheme="majorBidi" w:cstheme="majorBidi"/>
          <w:sz w:val="24"/>
          <w:szCs w:val="24"/>
        </w:rPr>
        <w:t xml:space="preserve">, spreads, </w:t>
      </w:r>
      <w:r w:rsidR="007E5152" w:rsidRPr="007167ED">
        <w:rPr>
          <w:rFonts w:asciiTheme="majorBidi" w:hAnsiTheme="majorBidi" w:cstheme="majorBidi"/>
          <w:sz w:val="24"/>
          <w:szCs w:val="24"/>
        </w:rPr>
        <w:t>ice cream</w:t>
      </w:r>
      <w:r w:rsidR="007E5152" w:rsidRPr="007167ED">
        <w:rPr>
          <w:rFonts w:asciiTheme="majorBidi" w:hAnsiTheme="majorBidi" w:cstheme="majorBidi"/>
          <w:sz w:val="24"/>
          <w:szCs w:val="24"/>
        </w:rPr>
        <w:t xml:space="preserve">, dessert, </w:t>
      </w:r>
      <w:r w:rsidR="007167ED" w:rsidRPr="007167ED">
        <w:rPr>
          <w:rFonts w:asciiTheme="majorBidi" w:hAnsiTheme="majorBidi" w:cstheme="majorBidi"/>
          <w:sz w:val="24"/>
          <w:szCs w:val="24"/>
        </w:rPr>
        <w:t xml:space="preserve">dairy-based </w:t>
      </w:r>
      <w:r w:rsidR="007167ED" w:rsidRPr="007167ED">
        <w:rPr>
          <w:rFonts w:asciiTheme="majorBidi" w:hAnsiTheme="majorBidi" w:cstheme="majorBidi"/>
          <w:sz w:val="24"/>
          <w:szCs w:val="24"/>
        </w:rPr>
        <w:t>beverage</w:t>
      </w:r>
      <w:r w:rsidR="007167ED" w:rsidRPr="007167ED">
        <w:rPr>
          <w:rFonts w:asciiTheme="majorBidi" w:hAnsiTheme="majorBidi" w:cstheme="majorBidi"/>
          <w:sz w:val="24"/>
          <w:szCs w:val="24"/>
        </w:rPr>
        <w:t>s</w:t>
      </w:r>
      <w:r w:rsidR="007167ED" w:rsidRPr="007167ED">
        <w:rPr>
          <w:rFonts w:asciiTheme="majorBidi" w:hAnsiTheme="majorBidi" w:cstheme="majorBidi"/>
          <w:sz w:val="24"/>
          <w:szCs w:val="24"/>
        </w:rPr>
        <w:t xml:space="preserve"> </w:t>
      </w:r>
      <w:r w:rsidR="00C56D77" w:rsidRPr="007167ED">
        <w:rPr>
          <w:rFonts w:asciiTheme="majorBidi" w:hAnsiTheme="majorBidi" w:cstheme="majorBidi"/>
          <w:sz w:val="24"/>
          <w:szCs w:val="24"/>
        </w:rPr>
        <w:t xml:space="preserve">and even </w:t>
      </w:r>
      <w:r w:rsidR="00C56D77" w:rsidRPr="007167ED">
        <w:rPr>
          <w:rFonts w:asciiTheme="majorBidi" w:hAnsiTheme="majorBidi" w:cstheme="majorBidi"/>
          <w:sz w:val="24"/>
          <w:szCs w:val="24"/>
        </w:rPr>
        <w:t>ready-to-use milk substitute</w:t>
      </w:r>
      <w:r w:rsidR="00C56D77" w:rsidRPr="007167ED">
        <w:rPr>
          <w:rFonts w:asciiTheme="majorBidi" w:hAnsiTheme="majorBidi" w:cstheme="majorBidi"/>
          <w:sz w:val="24"/>
          <w:szCs w:val="24"/>
        </w:rPr>
        <w:t>s.</w:t>
      </w:r>
      <w:r w:rsidR="007167ED">
        <w:rPr>
          <w:rFonts w:asciiTheme="majorBidi" w:hAnsiTheme="majorBidi" w:cstheme="majorBidi"/>
          <w:sz w:val="24"/>
          <w:szCs w:val="24"/>
        </w:rPr>
        <w:t xml:space="preserve"> </w:t>
      </w:r>
      <w:r w:rsidR="007E5152" w:rsidRPr="007167ED">
        <w:rPr>
          <w:rFonts w:asciiTheme="majorBidi" w:hAnsiTheme="majorBidi" w:cstheme="majorBidi"/>
          <w:sz w:val="24"/>
          <w:szCs w:val="24"/>
        </w:rPr>
        <w:t>The effect</w:t>
      </w:r>
      <w:r w:rsidR="007E5152" w:rsidRPr="007167ED">
        <w:rPr>
          <w:rFonts w:asciiTheme="majorBidi" w:hAnsiTheme="majorBidi" w:cstheme="majorBidi"/>
          <w:sz w:val="24"/>
          <w:szCs w:val="24"/>
        </w:rPr>
        <w:t>s</w:t>
      </w:r>
      <w:r w:rsidR="007E5152" w:rsidRPr="007167ED">
        <w:rPr>
          <w:rFonts w:asciiTheme="majorBidi" w:hAnsiTheme="majorBidi" w:cstheme="majorBidi"/>
          <w:sz w:val="24"/>
          <w:szCs w:val="24"/>
        </w:rPr>
        <w:t xml:space="preserve"> of β-</w:t>
      </w:r>
      <w:proofErr w:type="spellStart"/>
      <w:r w:rsidR="007E5152" w:rsidRPr="007167ED">
        <w:rPr>
          <w:rFonts w:asciiTheme="majorBidi" w:hAnsiTheme="majorBidi" w:cstheme="majorBidi"/>
          <w:sz w:val="24"/>
          <w:szCs w:val="24"/>
        </w:rPr>
        <w:t>glucan</w:t>
      </w:r>
      <w:proofErr w:type="spellEnd"/>
      <w:r w:rsidR="007E5152" w:rsidRPr="007167ED">
        <w:rPr>
          <w:rFonts w:asciiTheme="majorBidi" w:hAnsiTheme="majorBidi" w:cstheme="majorBidi"/>
          <w:sz w:val="24"/>
          <w:szCs w:val="24"/>
        </w:rPr>
        <w:t xml:space="preserve"> on the </w:t>
      </w:r>
      <w:r w:rsidR="007167ED" w:rsidRPr="007167ED">
        <w:rPr>
          <w:rFonts w:asciiTheme="majorBidi" w:hAnsiTheme="majorBidi" w:cstheme="majorBidi"/>
          <w:sz w:val="24"/>
          <w:szCs w:val="24"/>
        </w:rPr>
        <w:t xml:space="preserve">physicochemical properties, </w:t>
      </w:r>
      <w:r w:rsidR="00B77863">
        <w:rPr>
          <w:rFonts w:asciiTheme="majorBidi" w:hAnsiTheme="majorBidi" w:cstheme="majorBidi"/>
          <w:color w:val="000000"/>
          <w:sz w:val="24"/>
          <w:szCs w:val="24"/>
        </w:rPr>
        <w:t>res</w:t>
      </w:r>
      <w:r w:rsidR="00B77863">
        <w:rPr>
          <w:rFonts w:asciiTheme="majorBidi" w:hAnsiTheme="majorBidi" w:cstheme="majorBidi"/>
          <w:color w:val="000000"/>
          <w:sz w:val="24"/>
          <w:szCs w:val="24"/>
        </w:rPr>
        <w:t xml:space="preserve">istance to fermentation, </w:t>
      </w:r>
      <w:r w:rsidR="00C56D77" w:rsidRPr="007167ED">
        <w:rPr>
          <w:rFonts w:asciiTheme="majorBidi" w:hAnsiTheme="majorBidi" w:cstheme="majorBidi"/>
          <w:color w:val="000000"/>
          <w:sz w:val="24"/>
          <w:szCs w:val="24"/>
        </w:rPr>
        <w:t>proteolysis</w:t>
      </w:r>
      <w:r w:rsidR="00C56D77" w:rsidRPr="007167ED">
        <w:rPr>
          <w:rFonts w:asciiTheme="majorBidi" w:hAnsiTheme="majorBidi" w:cstheme="majorBidi"/>
          <w:sz w:val="24"/>
          <w:szCs w:val="24"/>
        </w:rPr>
        <w:t xml:space="preserve">, </w:t>
      </w:r>
      <w:r w:rsidR="007E5152" w:rsidRPr="007167ED">
        <w:rPr>
          <w:rFonts w:asciiTheme="majorBidi" w:hAnsiTheme="majorBidi" w:cstheme="majorBidi"/>
          <w:sz w:val="24"/>
          <w:szCs w:val="24"/>
        </w:rPr>
        <w:t>textural properties</w:t>
      </w:r>
      <w:r w:rsidR="007E5152" w:rsidRPr="007167ED">
        <w:rPr>
          <w:rFonts w:asciiTheme="majorBidi" w:hAnsiTheme="majorBidi" w:cstheme="majorBidi"/>
          <w:sz w:val="24"/>
          <w:szCs w:val="24"/>
        </w:rPr>
        <w:t xml:space="preserve">, viscosity, </w:t>
      </w:r>
      <w:r w:rsidR="00B77863">
        <w:rPr>
          <w:rFonts w:ascii="AdvPS6F00" w:hAnsi="AdvPS6F00" w:cs="AdvPS6F00"/>
          <w:sz w:val="24"/>
          <w:szCs w:val="24"/>
        </w:rPr>
        <w:t xml:space="preserve">rheological properties, </w:t>
      </w:r>
      <w:r w:rsidR="007E5152" w:rsidRPr="007167ED">
        <w:rPr>
          <w:rFonts w:asciiTheme="majorBidi" w:hAnsiTheme="majorBidi" w:cstheme="majorBidi"/>
          <w:sz w:val="24"/>
          <w:szCs w:val="24"/>
        </w:rPr>
        <w:t>water holding capacity</w:t>
      </w:r>
      <w:r w:rsidR="007E5152" w:rsidRPr="007167ED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7E5152" w:rsidRPr="007167ED">
        <w:rPr>
          <w:rFonts w:asciiTheme="majorBidi" w:hAnsiTheme="majorBidi" w:cstheme="majorBidi"/>
          <w:sz w:val="24"/>
          <w:szCs w:val="24"/>
        </w:rPr>
        <w:t>meltability</w:t>
      </w:r>
      <w:proofErr w:type="spellEnd"/>
      <w:r w:rsidR="007E5152" w:rsidRPr="007167ED">
        <w:rPr>
          <w:rFonts w:asciiTheme="majorBidi" w:hAnsiTheme="majorBidi" w:cstheme="majorBidi"/>
          <w:sz w:val="24"/>
          <w:szCs w:val="24"/>
        </w:rPr>
        <w:t>,</w:t>
      </w:r>
      <w:r w:rsidR="00C56D77" w:rsidRPr="007167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C56D77" w:rsidRPr="007167ED">
        <w:rPr>
          <w:rFonts w:asciiTheme="majorBidi" w:hAnsiTheme="majorBidi" w:cstheme="majorBidi"/>
          <w:sz w:val="24"/>
          <w:szCs w:val="24"/>
        </w:rPr>
        <w:t>spreadability</w:t>
      </w:r>
      <w:proofErr w:type="spellEnd"/>
      <w:r w:rsidR="00C56D77" w:rsidRPr="007167ED">
        <w:rPr>
          <w:rFonts w:asciiTheme="majorBidi" w:hAnsiTheme="majorBidi" w:cstheme="majorBidi"/>
          <w:sz w:val="24"/>
          <w:szCs w:val="24"/>
        </w:rPr>
        <w:t>,</w:t>
      </w:r>
      <w:r w:rsidR="007E5152" w:rsidRPr="007167ED">
        <w:rPr>
          <w:rFonts w:asciiTheme="majorBidi" w:hAnsiTheme="majorBidi" w:cstheme="majorBidi"/>
          <w:sz w:val="24"/>
          <w:szCs w:val="24"/>
        </w:rPr>
        <w:t xml:space="preserve"> </w:t>
      </w:r>
      <w:r w:rsidR="007803A2">
        <w:rPr>
          <w:rFonts w:ascii="AdvOT863180fb" w:cs="AdvOT863180fb" w:hint="cs"/>
          <w:sz w:val="24"/>
          <w:szCs w:val="24"/>
        </w:rPr>
        <w:t>foaming capacity, color parameters</w:t>
      </w:r>
      <w:r w:rsidR="007803A2" w:rsidRPr="007167ED">
        <w:rPr>
          <w:rFonts w:asciiTheme="majorBidi" w:hAnsiTheme="majorBidi" w:cstheme="majorBidi"/>
          <w:sz w:val="24"/>
          <w:szCs w:val="24"/>
        </w:rPr>
        <w:t xml:space="preserve"> </w:t>
      </w:r>
      <w:r w:rsidR="007803A2">
        <w:rPr>
          <w:rFonts w:asciiTheme="majorBidi" w:hAnsiTheme="majorBidi" w:cstheme="majorBidi"/>
          <w:sz w:val="24"/>
          <w:szCs w:val="24"/>
        </w:rPr>
        <w:t xml:space="preserve">and </w:t>
      </w:r>
      <w:r w:rsidR="007E5152" w:rsidRPr="007167ED">
        <w:rPr>
          <w:rFonts w:asciiTheme="majorBidi" w:hAnsiTheme="majorBidi" w:cstheme="majorBidi"/>
          <w:sz w:val="24"/>
          <w:szCs w:val="24"/>
        </w:rPr>
        <w:t>sensory qualities of dairy products have been evaluated</w:t>
      </w:r>
      <w:r w:rsidR="007E5152" w:rsidRPr="007167ED">
        <w:rPr>
          <w:rFonts w:asciiTheme="majorBidi" w:hAnsiTheme="majorBidi" w:cstheme="majorBidi"/>
          <w:sz w:val="24"/>
          <w:szCs w:val="24"/>
        </w:rPr>
        <w:t>.</w:t>
      </w:r>
      <w:r w:rsidR="007167ED">
        <w:rPr>
          <w:rFonts w:asciiTheme="majorBidi" w:hAnsiTheme="majorBidi" w:cstheme="majorBidi"/>
          <w:sz w:val="24"/>
          <w:szCs w:val="24"/>
        </w:rPr>
        <w:t xml:space="preserve"> </w:t>
      </w:r>
      <w:r w:rsidR="007803A2">
        <w:rPr>
          <w:rFonts w:asciiTheme="majorBidi" w:hAnsiTheme="majorBidi" w:cstheme="majorBidi"/>
          <w:sz w:val="24"/>
          <w:szCs w:val="24"/>
        </w:rPr>
        <w:t xml:space="preserve">The </w:t>
      </w:r>
      <w:r w:rsidR="007167ED" w:rsidRPr="007167ED">
        <w:rPr>
          <w:rFonts w:asciiTheme="majorBidi" w:hAnsiTheme="majorBidi" w:cstheme="majorBidi"/>
          <w:sz w:val="24"/>
          <w:szCs w:val="24"/>
        </w:rPr>
        <w:t>β-</w:t>
      </w:r>
      <w:proofErr w:type="spellStart"/>
      <w:r w:rsidR="007167ED" w:rsidRPr="007167ED">
        <w:rPr>
          <w:rFonts w:asciiTheme="majorBidi" w:hAnsiTheme="majorBidi" w:cstheme="majorBidi"/>
          <w:sz w:val="24"/>
          <w:szCs w:val="24"/>
        </w:rPr>
        <w:t>glucan</w:t>
      </w:r>
      <w:proofErr w:type="spellEnd"/>
      <w:r w:rsidR="007167ED" w:rsidRPr="007167ED">
        <w:rPr>
          <w:rFonts w:asciiTheme="majorBidi" w:hAnsiTheme="majorBidi" w:cstheme="majorBidi"/>
          <w:sz w:val="24"/>
          <w:szCs w:val="24"/>
        </w:rPr>
        <w:t xml:space="preserve"> functionality can be affected by incompatibilities between β-</w:t>
      </w:r>
      <w:proofErr w:type="spellStart"/>
      <w:r w:rsidR="007167ED" w:rsidRPr="007167ED">
        <w:rPr>
          <w:rFonts w:asciiTheme="majorBidi" w:hAnsiTheme="majorBidi" w:cstheme="majorBidi"/>
          <w:sz w:val="24"/>
          <w:szCs w:val="24"/>
        </w:rPr>
        <w:t>glucan</w:t>
      </w:r>
      <w:proofErr w:type="spellEnd"/>
      <w:r w:rsidR="007167ED" w:rsidRPr="007167ED">
        <w:rPr>
          <w:rFonts w:asciiTheme="majorBidi" w:hAnsiTheme="majorBidi" w:cstheme="majorBidi"/>
          <w:sz w:val="24"/>
          <w:szCs w:val="24"/>
        </w:rPr>
        <w:t xml:space="preserve"> and other </w:t>
      </w:r>
      <w:r w:rsidR="007167ED" w:rsidRPr="007167ED">
        <w:rPr>
          <w:rFonts w:asciiTheme="majorBidi" w:hAnsiTheme="majorBidi" w:cstheme="majorBidi"/>
          <w:sz w:val="24"/>
          <w:szCs w:val="24"/>
        </w:rPr>
        <w:t xml:space="preserve">dairy </w:t>
      </w:r>
      <w:r w:rsidR="007167ED" w:rsidRPr="007167ED">
        <w:rPr>
          <w:rFonts w:asciiTheme="majorBidi" w:hAnsiTheme="majorBidi" w:cstheme="majorBidi"/>
          <w:sz w:val="24"/>
          <w:szCs w:val="24"/>
        </w:rPr>
        <w:t>constituents</w:t>
      </w:r>
      <w:r w:rsidR="003E7E59">
        <w:rPr>
          <w:rFonts w:asciiTheme="majorBidi" w:hAnsiTheme="majorBidi" w:cstheme="majorBidi"/>
          <w:sz w:val="24"/>
          <w:szCs w:val="24"/>
        </w:rPr>
        <w:t xml:space="preserve">. </w:t>
      </w:r>
      <w:r w:rsidR="007803A2">
        <w:rPr>
          <w:rFonts w:asciiTheme="majorBidi" w:hAnsiTheme="majorBidi" w:cstheme="majorBidi"/>
          <w:sz w:val="24"/>
          <w:szCs w:val="24"/>
        </w:rPr>
        <w:t xml:space="preserve">Moreover, </w:t>
      </w:r>
      <w:r w:rsidR="007803A2">
        <w:rPr>
          <w:rFonts w:ascii="AdvOT863180fb" w:cs="AdvOT863180fb" w:hint="cs"/>
          <w:sz w:val="24"/>
          <w:szCs w:val="24"/>
        </w:rPr>
        <w:t>ex</w:t>
      </w:r>
      <w:r w:rsidR="007803A2">
        <w:rPr>
          <w:rFonts w:ascii="AdvOT863180fb" w:cs="AdvOT863180fb" w:hint="cs"/>
          <w:sz w:val="24"/>
          <w:szCs w:val="24"/>
        </w:rPr>
        <w:t>traction processes</w:t>
      </w:r>
      <w:r w:rsidR="007803A2">
        <w:rPr>
          <w:rFonts w:ascii="AdvOT863180fb" w:cs="AdvOT863180fb"/>
          <w:sz w:val="24"/>
          <w:szCs w:val="24"/>
        </w:rPr>
        <w:t xml:space="preserve">, </w:t>
      </w:r>
      <w:r w:rsidR="007803A2">
        <w:rPr>
          <w:rFonts w:asciiTheme="majorBidi" w:hAnsiTheme="majorBidi" w:cstheme="majorBidi"/>
          <w:sz w:val="24"/>
          <w:szCs w:val="24"/>
        </w:rPr>
        <w:t xml:space="preserve">purity, </w:t>
      </w:r>
      <w:r w:rsidR="004066CB">
        <w:rPr>
          <w:rFonts w:asciiTheme="majorBidi" w:hAnsiTheme="majorBidi" w:cstheme="majorBidi"/>
          <w:sz w:val="24"/>
          <w:szCs w:val="24"/>
        </w:rPr>
        <w:t xml:space="preserve">degree of </w:t>
      </w:r>
      <w:r w:rsidR="004066CB">
        <w:rPr>
          <w:rFonts w:ascii="AdvGulliv-R" w:cs="AdvGulliv-R" w:hint="cs"/>
          <w:sz w:val="24"/>
          <w:szCs w:val="24"/>
        </w:rPr>
        <w:t>degradation</w:t>
      </w:r>
      <w:r w:rsidR="004066CB">
        <w:rPr>
          <w:rFonts w:ascii="AdvGulliv-R" w:cs="AdvGulliv-R"/>
          <w:sz w:val="24"/>
          <w:szCs w:val="24"/>
        </w:rPr>
        <w:t xml:space="preserve">, </w:t>
      </w:r>
      <w:r w:rsidR="007803A2">
        <w:rPr>
          <w:rFonts w:asciiTheme="majorBidi" w:eastAsia="BSGulliver" w:hAnsiTheme="majorBidi" w:cstheme="majorBidi"/>
          <w:sz w:val="24"/>
          <w:szCs w:val="24"/>
        </w:rPr>
        <w:t>m</w:t>
      </w:r>
      <w:r w:rsidR="007803A2">
        <w:rPr>
          <w:rFonts w:asciiTheme="majorBidi" w:eastAsia="BSGulliver" w:hAnsiTheme="majorBidi" w:cstheme="majorBidi"/>
          <w:sz w:val="24"/>
          <w:szCs w:val="24"/>
        </w:rPr>
        <w:t xml:space="preserve">olecular weight, </w:t>
      </w:r>
      <w:r w:rsidR="004066CB">
        <w:rPr>
          <w:rFonts w:ascii="AdvOT863180fb" w:cs="AdvOT863180fb" w:hint="cs"/>
          <w:sz w:val="24"/>
          <w:szCs w:val="24"/>
        </w:rPr>
        <w:t>particle size</w:t>
      </w:r>
      <w:r w:rsidR="004066CB">
        <w:rPr>
          <w:rFonts w:asciiTheme="majorBidi" w:eastAsia="BSGulliver" w:hAnsiTheme="majorBidi" w:cstheme="majorBidi"/>
          <w:sz w:val="24"/>
          <w:szCs w:val="24"/>
        </w:rPr>
        <w:t xml:space="preserve">, </w:t>
      </w:r>
      <w:r w:rsidR="007803A2">
        <w:rPr>
          <w:rFonts w:asciiTheme="majorBidi" w:eastAsia="BSGulliver" w:hAnsiTheme="majorBidi" w:cstheme="majorBidi"/>
          <w:sz w:val="24"/>
          <w:szCs w:val="24"/>
        </w:rPr>
        <w:t>solubility and concentration</w:t>
      </w:r>
      <w:r w:rsidR="004066CB">
        <w:rPr>
          <w:rFonts w:asciiTheme="majorBidi" w:eastAsia="BSGulliver" w:hAnsiTheme="majorBidi" w:cstheme="majorBidi"/>
          <w:sz w:val="24"/>
          <w:szCs w:val="24"/>
        </w:rPr>
        <w:t xml:space="preserve"> in product</w:t>
      </w:r>
      <w:r w:rsidR="007803A2">
        <w:rPr>
          <w:rFonts w:asciiTheme="majorBidi" w:eastAsia="BSGulliver" w:hAnsiTheme="majorBidi" w:cstheme="majorBidi"/>
          <w:sz w:val="24"/>
          <w:szCs w:val="24"/>
        </w:rPr>
        <w:t xml:space="preserve"> are the important characteristics that determine the </w:t>
      </w:r>
      <w:r w:rsidR="007803A2">
        <w:rPr>
          <w:rFonts w:asciiTheme="majorBidi" w:eastAsia="BSGulliver" w:hAnsiTheme="majorBidi" w:cstheme="majorBidi"/>
          <w:sz w:val="24"/>
          <w:szCs w:val="24"/>
        </w:rPr>
        <w:t>functionality</w:t>
      </w:r>
      <w:r w:rsidR="007803A2">
        <w:rPr>
          <w:rFonts w:asciiTheme="majorBidi" w:eastAsia="BSGulliver" w:hAnsiTheme="majorBidi" w:cstheme="majorBidi"/>
          <w:sz w:val="24"/>
          <w:szCs w:val="24"/>
        </w:rPr>
        <w:t xml:space="preserve"> of β-</w:t>
      </w:r>
      <w:proofErr w:type="spellStart"/>
      <w:r w:rsidR="007803A2">
        <w:rPr>
          <w:rFonts w:asciiTheme="majorBidi" w:eastAsia="BSGulliver" w:hAnsiTheme="majorBidi" w:cstheme="majorBidi"/>
          <w:sz w:val="24"/>
          <w:szCs w:val="24"/>
        </w:rPr>
        <w:t>glucan</w:t>
      </w:r>
      <w:proofErr w:type="spellEnd"/>
      <w:r w:rsidR="003F5489">
        <w:rPr>
          <w:rFonts w:asciiTheme="majorBidi" w:eastAsia="BSGulliver" w:hAnsiTheme="majorBidi" w:cstheme="majorBidi"/>
          <w:sz w:val="24"/>
          <w:szCs w:val="24"/>
        </w:rPr>
        <w:t>.</w:t>
      </w:r>
    </w:p>
    <w:p w:rsidR="007167ED" w:rsidRPr="0030207F" w:rsidRDefault="003E7E59" w:rsidP="003E7E59">
      <w:pPr>
        <w:rPr>
          <w:rFonts w:asciiTheme="majorBidi" w:hAnsiTheme="majorBidi" w:cstheme="majorBidi"/>
        </w:rPr>
      </w:pPr>
      <w:r w:rsidRPr="00A67CC4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Key words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3E7E59">
        <w:rPr>
          <w:rFonts w:asciiTheme="majorBidi" w:hAnsiTheme="majorBidi" w:cstheme="majorBidi"/>
          <w:sz w:val="24"/>
          <w:szCs w:val="24"/>
        </w:rPr>
        <w:t>β-</w:t>
      </w:r>
      <w:proofErr w:type="spellStart"/>
      <w:r w:rsidRPr="003E7E59">
        <w:rPr>
          <w:rFonts w:asciiTheme="majorBidi" w:hAnsiTheme="majorBidi" w:cstheme="majorBidi"/>
          <w:sz w:val="24"/>
          <w:szCs w:val="24"/>
        </w:rPr>
        <w:t>glucans</w:t>
      </w:r>
      <w:proofErr w:type="spellEnd"/>
      <w:r w:rsidRPr="003E7E59">
        <w:rPr>
          <w:rFonts w:asciiTheme="majorBidi" w:hAnsiTheme="majorBidi" w:cstheme="majorBidi"/>
          <w:sz w:val="24"/>
          <w:szCs w:val="24"/>
        </w:rPr>
        <w:t xml:space="preserve">, </w:t>
      </w:r>
      <w:r w:rsidRPr="003E7E59">
        <w:rPr>
          <w:rFonts w:asciiTheme="majorBidi" w:hAnsiTheme="majorBidi" w:cstheme="majorBidi"/>
          <w:sz w:val="24"/>
          <w:szCs w:val="24"/>
        </w:rPr>
        <w:t>dairy</w:t>
      </w:r>
      <w:r w:rsidRPr="003E7E59">
        <w:rPr>
          <w:rFonts w:asciiTheme="majorBidi" w:hAnsiTheme="majorBidi" w:cstheme="majorBidi"/>
          <w:sz w:val="24"/>
          <w:szCs w:val="24"/>
        </w:rPr>
        <w:t>, f</w:t>
      </w:r>
      <w:r w:rsidRPr="003E7E59">
        <w:rPr>
          <w:rFonts w:asciiTheme="majorBidi" w:hAnsiTheme="majorBidi" w:cstheme="majorBidi"/>
          <w:sz w:val="24"/>
          <w:szCs w:val="24"/>
        </w:rPr>
        <w:t>unctionality</w:t>
      </w:r>
      <w:r w:rsidRPr="003E7E59">
        <w:rPr>
          <w:rFonts w:asciiTheme="majorBidi" w:hAnsiTheme="majorBidi" w:cstheme="majorBidi"/>
          <w:sz w:val="24"/>
          <w:szCs w:val="24"/>
        </w:rPr>
        <w:t>,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30207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h</w:t>
      </w:r>
      <w:r w:rsidR="0030207F" w:rsidRPr="0030207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</w:rPr>
        <w:t>ydrocolloids</w:t>
      </w:r>
      <w:r w:rsidR="0030207F">
        <w:rPr>
          <w:rFonts w:ascii="Arial" w:hAnsi="Arial" w:cs="Arial"/>
          <w:shd w:val="clear" w:color="auto" w:fill="FFFFFF"/>
        </w:rPr>
        <w:t xml:space="preserve">, </w:t>
      </w:r>
      <w:r w:rsidR="0030207F" w:rsidRPr="0030207F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</w:rPr>
        <w:t>stabilizer</w:t>
      </w:r>
      <w:r w:rsidR="0030207F" w:rsidRPr="0030207F">
        <w:rPr>
          <w:rFonts w:ascii="Arial" w:hAnsi="Arial" w:cs="Arial"/>
          <w:sz w:val="21"/>
          <w:szCs w:val="21"/>
          <w:shd w:val="clear" w:color="auto" w:fill="FFFFFF"/>
        </w:rPr>
        <w:t> </w:t>
      </w:r>
    </w:p>
    <w:sectPr w:rsidR="007167ED" w:rsidRPr="00302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vPS6F00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dvOT863180fb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dvGulliv-R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SGullive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96E"/>
    <w:rsid w:val="0015596E"/>
    <w:rsid w:val="002C495A"/>
    <w:rsid w:val="0030207F"/>
    <w:rsid w:val="00333FBA"/>
    <w:rsid w:val="003E7E59"/>
    <w:rsid w:val="003F5489"/>
    <w:rsid w:val="004066CB"/>
    <w:rsid w:val="00470F54"/>
    <w:rsid w:val="007167ED"/>
    <w:rsid w:val="007803A2"/>
    <w:rsid w:val="007E5152"/>
    <w:rsid w:val="00A41AFC"/>
    <w:rsid w:val="00B77863"/>
    <w:rsid w:val="00C5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E5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0207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E7E59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30207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zakarimi@guilan.ac.i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253</Words>
  <Characters>1714</Characters>
  <Application>Microsoft Office Word</Application>
  <DocSecurity>0</DocSecurity>
  <Lines>23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dcterms:created xsi:type="dcterms:W3CDTF">2023-01-07T09:03:00Z</dcterms:created>
  <dcterms:modified xsi:type="dcterms:W3CDTF">2023-01-07T14:31:00Z</dcterms:modified>
</cp:coreProperties>
</file>